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048CB4" w14:textId="77777777" w:rsidR="00FF11AC" w:rsidRDefault="00FF11AC">
      <w:pPr>
        <w:jc w:val="center"/>
        <w:rPr>
          <w:rFonts w:asciiTheme="minorHAnsi" w:hAnsiTheme="minorHAnsi" w:cs="Calibri"/>
          <w:b/>
          <w:strike/>
          <w:sz w:val="48"/>
          <w:szCs w:val="48"/>
          <w:lang w:val="fr-CA"/>
        </w:rPr>
      </w:pPr>
    </w:p>
    <w:p w14:paraId="4C96CE06" w14:textId="77777777" w:rsidR="008D3C58" w:rsidRPr="00D67EC8" w:rsidRDefault="008D3C58">
      <w:pPr>
        <w:jc w:val="center"/>
        <w:rPr>
          <w:rFonts w:asciiTheme="minorHAnsi" w:hAnsiTheme="minorHAnsi" w:cs="Calibri"/>
          <w:b/>
          <w:strike/>
          <w:sz w:val="48"/>
          <w:szCs w:val="48"/>
          <w:lang w:val="fr-CA"/>
        </w:rPr>
      </w:pPr>
      <w:r w:rsidRPr="00D67EC8">
        <w:rPr>
          <w:rFonts w:asciiTheme="minorHAnsi" w:hAnsiTheme="minorHAnsi"/>
          <w:noProof/>
          <w:lang w:val="fr-CA" w:eastAsia="fr-CA"/>
        </w:rPr>
        <w:drawing>
          <wp:inline distT="0" distB="0" distL="0" distR="0" wp14:anchorId="30521716" wp14:editId="584C7285">
            <wp:extent cx="3924300" cy="3924300"/>
            <wp:effectExtent l="0" t="0" r="0" b="0"/>
            <wp:docPr id="45" name="Image 45" descr="logo couleu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ogo couleur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3924300"/>
                    </a:xfrm>
                    <a:prstGeom prst="rect">
                      <a:avLst/>
                    </a:prstGeom>
                    <a:noFill/>
                    <a:ln>
                      <a:noFill/>
                    </a:ln>
                  </pic:spPr>
                </pic:pic>
              </a:graphicData>
            </a:graphic>
          </wp:inline>
        </w:drawing>
      </w:r>
    </w:p>
    <w:p w14:paraId="506AA6F4" w14:textId="77777777" w:rsidR="009C49C4" w:rsidRPr="00D67EC8" w:rsidRDefault="009C49C4">
      <w:pPr>
        <w:jc w:val="center"/>
        <w:rPr>
          <w:rFonts w:asciiTheme="minorHAnsi" w:hAnsiTheme="minorHAnsi"/>
          <w:b/>
          <w:sz w:val="48"/>
          <w:szCs w:val="48"/>
          <w:lang w:val="fr-CA"/>
        </w:rPr>
      </w:pPr>
    </w:p>
    <w:p w14:paraId="2693B243" w14:textId="77777777" w:rsidR="009C49C4" w:rsidRPr="00D67EC8" w:rsidRDefault="009C49C4" w:rsidP="009C49C4">
      <w:pPr>
        <w:rPr>
          <w:rFonts w:asciiTheme="minorHAnsi" w:hAnsiTheme="minorHAnsi"/>
          <w:bCs/>
          <w:sz w:val="40"/>
          <w:szCs w:val="40"/>
          <w14:shadow w14:blurRad="50800" w14:dist="38100" w14:dir="2700000" w14:sx="100000" w14:sy="100000" w14:kx="0" w14:ky="0" w14:algn="tl">
            <w14:srgbClr w14:val="000000">
              <w14:alpha w14:val="60000"/>
            </w14:srgbClr>
          </w14:shadow>
        </w:rPr>
      </w:pPr>
    </w:p>
    <w:p w14:paraId="0B2A8318" w14:textId="77777777" w:rsidR="00932E79" w:rsidRDefault="00932E79" w:rsidP="009C49C4">
      <w:pPr>
        <w:rPr>
          <w:rFonts w:asciiTheme="minorHAnsi" w:hAnsiTheme="minorHAnsi"/>
          <w:bCs/>
          <w:sz w:val="40"/>
          <w:szCs w:val="40"/>
          <w14:shadow w14:blurRad="50800" w14:dist="38100" w14:dir="2700000" w14:sx="100000" w14:sy="100000" w14:kx="0" w14:ky="0" w14:algn="tl">
            <w14:srgbClr w14:val="000000">
              <w14:alpha w14:val="60000"/>
            </w14:srgbClr>
          </w14:shadow>
        </w:rPr>
      </w:pPr>
    </w:p>
    <w:p w14:paraId="78F3DF85" w14:textId="77777777" w:rsidR="00FF11AC" w:rsidRPr="00402F32" w:rsidRDefault="00FF11AC" w:rsidP="009C49C4">
      <w:pPr>
        <w:jc w:val="center"/>
        <w:rPr>
          <w:rFonts w:asciiTheme="minorHAnsi" w:hAnsiTheme="minorHAnsi" w:cstheme="minorHAnsi"/>
          <w:b/>
          <w:bCs/>
          <w:sz w:val="52"/>
          <w:szCs w:val="40"/>
          <w14:shadow w14:blurRad="50800" w14:dist="38100" w14:dir="2700000" w14:sx="100000" w14:sy="100000" w14:kx="0" w14:ky="0" w14:algn="tl">
            <w14:srgbClr w14:val="000000">
              <w14:alpha w14:val="60000"/>
            </w14:srgbClr>
          </w14:shadow>
        </w:rPr>
      </w:pPr>
      <w:r w:rsidRPr="00402F32">
        <w:rPr>
          <w:rFonts w:asciiTheme="minorHAnsi" w:hAnsiTheme="minorHAnsi" w:cstheme="minorHAnsi"/>
          <w:b/>
          <w:bCs/>
          <w:sz w:val="52"/>
          <w:szCs w:val="40"/>
          <w14:shadow w14:blurRad="50800" w14:dist="38100" w14:dir="2700000" w14:sx="100000" w14:sy="100000" w14:kx="0" w14:ky="0" w14:algn="tl">
            <w14:srgbClr w14:val="000000">
              <w14:alpha w14:val="60000"/>
            </w14:srgbClr>
          </w14:shadow>
        </w:rPr>
        <w:t>RÈGLES DE FONCTIONNEMENT</w:t>
      </w:r>
    </w:p>
    <w:p w14:paraId="3ED2ED2C" w14:textId="77777777" w:rsidR="00FF11AC" w:rsidRPr="00402F32" w:rsidRDefault="00FF11AC">
      <w:pPr>
        <w:jc w:val="center"/>
        <w:rPr>
          <w:rFonts w:asciiTheme="minorHAnsi" w:hAnsiTheme="minorHAnsi" w:cstheme="minorHAnsi"/>
          <w:b/>
          <w:bCs/>
          <w:sz w:val="52"/>
          <w:szCs w:val="40"/>
          <w14:shadow w14:blurRad="50800" w14:dist="38100" w14:dir="2700000" w14:sx="100000" w14:sy="100000" w14:kx="0" w14:ky="0" w14:algn="tl">
            <w14:srgbClr w14:val="000000">
              <w14:alpha w14:val="60000"/>
            </w14:srgbClr>
          </w14:shadow>
        </w:rPr>
      </w:pPr>
      <w:r w:rsidRPr="00402F32">
        <w:rPr>
          <w:rFonts w:asciiTheme="minorHAnsi" w:hAnsiTheme="minorHAnsi" w:cstheme="minorHAnsi"/>
          <w:b/>
          <w:bCs/>
          <w:sz w:val="52"/>
          <w:szCs w:val="40"/>
          <w14:shadow w14:blurRad="50800" w14:dist="38100" w14:dir="2700000" w14:sx="100000" w14:sy="100000" w14:kx="0" w14:ky="0" w14:algn="tl">
            <w14:srgbClr w14:val="000000">
              <w14:alpha w14:val="60000"/>
            </w14:srgbClr>
          </w14:shadow>
        </w:rPr>
        <w:t>DU SERVICE DE GARDE</w:t>
      </w:r>
    </w:p>
    <w:p w14:paraId="3CE19491" w14:textId="77777777" w:rsidR="00FF11AC" w:rsidRDefault="00FF11AC">
      <w:pPr>
        <w:rPr>
          <w:rFonts w:asciiTheme="minorHAnsi" w:hAnsiTheme="minorHAnsi" w:cstheme="minorHAnsi"/>
          <w:b/>
          <w:bCs/>
        </w:rPr>
      </w:pPr>
    </w:p>
    <w:p w14:paraId="350D4183" w14:textId="77777777" w:rsidR="00402F32" w:rsidRDefault="00402F32">
      <w:pPr>
        <w:rPr>
          <w:rFonts w:asciiTheme="minorHAnsi" w:hAnsiTheme="minorHAnsi" w:cstheme="minorHAnsi"/>
          <w:b/>
          <w:bCs/>
        </w:rPr>
      </w:pPr>
    </w:p>
    <w:p w14:paraId="58971954" w14:textId="77777777" w:rsidR="00402F32" w:rsidRDefault="00402F32">
      <w:pPr>
        <w:rPr>
          <w:rFonts w:asciiTheme="minorHAnsi" w:hAnsiTheme="minorHAnsi" w:cstheme="minorHAnsi"/>
          <w:b/>
          <w:bCs/>
        </w:rPr>
      </w:pPr>
    </w:p>
    <w:p w14:paraId="37B38415" w14:textId="77777777" w:rsidR="00402F32" w:rsidRPr="00D67EC8" w:rsidRDefault="00402F32">
      <w:pPr>
        <w:rPr>
          <w:rFonts w:asciiTheme="minorHAnsi" w:hAnsiTheme="minorHAnsi" w:cstheme="minorHAnsi"/>
          <w:b/>
          <w:bCs/>
        </w:rPr>
      </w:pPr>
    </w:p>
    <w:p w14:paraId="7CDEE7ED" w14:textId="26DB307D" w:rsidR="00FF11AC" w:rsidRPr="00D67EC8" w:rsidRDefault="00FF11AC">
      <w:pPr>
        <w:jc w:val="center"/>
        <w:rPr>
          <w:rFonts w:asciiTheme="minorHAnsi" w:hAnsiTheme="minorHAnsi" w:cstheme="minorHAnsi"/>
          <w:b/>
          <w:bCs/>
          <w:sz w:val="36"/>
          <w:szCs w:val="36"/>
        </w:rPr>
      </w:pPr>
      <w:r w:rsidRPr="00D67EC8">
        <w:rPr>
          <w:rFonts w:asciiTheme="minorHAnsi" w:hAnsiTheme="minorHAnsi" w:cstheme="minorHAnsi"/>
          <w:b/>
          <w:bCs/>
          <w:sz w:val="36"/>
          <w:szCs w:val="36"/>
        </w:rPr>
        <w:t>ANNÉE </w:t>
      </w:r>
      <w:r w:rsidR="00C303E8" w:rsidRPr="00D67EC8">
        <w:rPr>
          <w:rFonts w:asciiTheme="minorHAnsi" w:hAnsiTheme="minorHAnsi" w:cstheme="minorHAnsi"/>
          <w:b/>
          <w:bCs/>
          <w:sz w:val="36"/>
          <w:szCs w:val="36"/>
        </w:rPr>
        <w:t>:</w:t>
      </w:r>
      <w:r w:rsidR="00AE5731" w:rsidRPr="00D67EC8">
        <w:rPr>
          <w:rFonts w:asciiTheme="minorHAnsi" w:hAnsiTheme="minorHAnsi" w:cstheme="minorHAnsi"/>
          <w:b/>
          <w:bCs/>
          <w:sz w:val="36"/>
          <w:szCs w:val="36"/>
        </w:rPr>
        <w:t xml:space="preserve"> </w:t>
      </w:r>
      <w:r w:rsidR="00AD1AB3">
        <w:rPr>
          <w:rFonts w:asciiTheme="minorHAnsi" w:hAnsiTheme="minorHAnsi" w:cstheme="minorHAnsi"/>
          <w:b/>
          <w:bCs/>
          <w:sz w:val="36"/>
          <w:szCs w:val="36"/>
        </w:rPr>
        <w:t>202</w:t>
      </w:r>
      <w:r w:rsidR="0087465D">
        <w:rPr>
          <w:rFonts w:asciiTheme="minorHAnsi" w:hAnsiTheme="minorHAnsi" w:cstheme="minorHAnsi"/>
          <w:b/>
          <w:bCs/>
          <w:sz w:val="36"/>
          <w:szCs w:val="36"/>
        </w:rPr>
        <w:t>4</w:t>
      </w:r>
      <w:r w:rsidR="00564D9A">
        <w:rPr>
          <w:rFonts w:asciiTheme="minorHAnsi" w:hAnsiTheme="minorHAnsi" w:cstheme="minorHAnsi"/>
          <w:b/>
          <w:bCs/>
          <w:sz w:val="36"/>
          <w:szCs w:val="36"/>
        </w:rPr>
        <w:t>-202</w:t>
      </w:r>
      <w:r w:rsidR="0087465D">
        <w:rPr>
          <w:rFonts w:asciiTheme="minorHAnsi" w:hAnsiTheme="minorHAnsi" w:cstheme="minorHAnsi"/>
          <w:b/>
          <w:bCs/>
          <w:sz w:val="36"/>
          <w:szCs w:val="36"/>
        </w:rPr>
        <w:t>5</w:t>
      </w:r>
    </w:p>
    <w:p w14:paraId="0E74682F" w14:textId="77777777" w:rsidR="00FF11AC" w:rsidRPr="00D67EC8" w:rsidRDefault="00FF11AC">
      <w:pPr>
        <w:rPr>
          <w:rFonts w:asciiTheme="minorHAnsi" w:hAnsiTheme="minorHAnsi"/>
          <w:b/>
          <w:bCs/>
        </w:rPr>
      </w:pPr>
    </w:p>
    <w:p w14:paraId="22CD9AEF" w14:textId="77777777" w:rsidR="00FF11AC" w:rsidRPr="00D67EC8" w:rsidRDefault="00FF11AC">
      <w:pPr>
        <w:rPr>
          <w:rFonts w:asciiTheme="minorHAnsi" w:hAnsiTheme="minorHAnsi"/>
          <w:b/>
          <w:bCs/>
        </w:rPr>
      </w:pPr>
    </w:p>
    <w:p w14:paraId="44BD7DB8" w14:textId="77777777" w:rsidR="00FF00AE" w:rsidRPr="00D67EC8" w:rsidRDefault="00FF00AE">
      <w:pPr>
        <w:rPr>
          <w:rFonts w:asciiTheme="minorHAnsi" w:hAnsiTheme="minorHAnsi" w:cs="Arial"/>
          <w:bCs/>
          <w:sz w:val="22"/>
          <w:szCs w:val="22"/>
        </w:rPr>
      </w:pPr>
    </w:p>
    <w:p w14:paraId="348CCCD8" w14:textId="77777777" w:rsidR="009C49C4" w:rsidRPr="00D67EC8" w:rsidRDefault="009C49C4">
      <w:pPr>
        <w:rPr>
          <w:rFonts w:asciiTheme="minorHAnsi" w:hAnsiTheme="minorHAnsi" w:cstheme="minorHAnsi"/>
          <w:bCs/>
          <w:sz w:val="22"/>
          <w:szCs w:val="22"/>
        </w:rPr>
      </w:pPr>
    </w:p>
    <w:p w14:paraId="189B3B82" w14:textId="77777777" w:rsidR="00FF11AC" w:rsidRPr="00D67EC8" w:rsidRDefault="00FF11AC" w:rsidP="00FD2E6E">
      <w:pPr>
        <w:pStyle w:val="EntteCSDraveurs"/>
        <w:keepNext w:val="0"/>
        <w:rPr>
          <w:rFonts w:asciiTheme="minorHAnsi" w:hAnsiTheme="minorHAnsi"/>
          <w:lang w:val="fr-CA"/>
        </w:rPr>
        <w:sectPr w:rsidR="00FF11AC" w:rsidRPr="00D67EC8" w:rsidSect="00F0159A">
          <w:headerReference w:type="even" r:id="rId12"/>
          <w:headerReference w:type="default" r:id="rId13"/>
          <w:footerReference w:type="even" r:id="rId14"/>
          <w:footerReference w:type="default" r:id="rId15"/>
          <w:headerReference w:type="first" r:id="rId16"/>
          <w:footerReference w:type="first" r:id="rId17"/>
          <w:pgSz w:w="12240" w:h="15840" w:code="1"/>
          <w:pgMar w:top="1327" w:right="1327" w:bottom="1327" w:left="1327" w:header="720" w:footer="720" w:gutter="0"/>
          <w:pgNumType w:start="1"/>
          <w:cols w:space="720"/>
          <w:docGrid w:linePitch="360"/>
        </w:sectPr>
      </w:pPr>
    </w:p>
    <w:p w14:paraId="1646B72E" w14:textId="77777777" w:rsidR="00FF11AC" w:rsidRPr="00D67EC8" w:rsidRDefault="0035152A" w:rsidP="0035152A">
      <w:pPr>
        <w:pBdr>
          <w:top w:val="single" w:sz="2" w:space="1" w:color="000000"/>
          <w:left w:val="single" w:sz="2" w:space="4" w:color="000000"/>
          <w:bottom w:val="single" w:sz="2" w:space="1" w:color="000000"/>
          <w:right w:val="single" w:sz="2" w:space="4" w:color="000000"/>
        </w:pBdr>
        <w:jc w:val="center"/>
        <w:rPr>
          <w:rFonts w:asciiTheme="minorHAnsi" w:hAnsiTheme="minorHAnsi" w:cstheme="minorHAnsi"/>
          <w:b/>
          <w:bCs/>
          <w:sz w:val="32"/>
        </w:rPr>
      </w:pPr>
      <w:r w:rsidRPr="00D67EC8">
        <w:rPr>
          <w:rFonts w:asciiTheme="minorHAnsi" w:hAnsiTheme="minorHAnsi" w:cstheme="minorHAnsi"/>
          <w:b/>
          <w:bCs/>
          <w:sz w:val="48"/>
          <w:szCs w:val="40"/>
        </w:rPr>
        <w:lastRenderedPageBreak/>
        <w:t>TABLE DES MATIÈRES</w:t>
      </w:r>
    </w:p>
    <w:p w14:paraId="31EE2818" w14:textId="77777777" w:rsidR="00BE59C0" w:rsidRPr="00D67EC8" w:rsidRDefault="00BE59C0">
      <w:pPr>
        <w:jc w:val="both"/>
        <w:rPr>
          <w:rFonts w:asciiTheme="minorHAnsi" w:hAnsiTheme="minorHAnsi" w:cstheme="minorHAnsi"/>
          <w:b/>
          <w:bCs/>
        </w:rPr>
      </w:pPr>
    </w:p>
    <w:p w14:paraId="1884E608" w14:textId="77777777" w:rsidR="00BE59C0" w:rsidRPr="00D67EC8" w:rsidRDefault="00BE59C0">
      <w:pPr>
        <w:jc w:val="both"/>
        <w:rPr>
          <w:rFonts w:asciiTheme="minorHAnsi" w:hAnsiTheme="minorHAnsi" w:cstheme="minorHAnsi"/>
          <w:b/>
          <w:bCs/>
        </w:rPr>
      </w:pPr>
    </w:p>
    <w:p w14:paraId="3D79750F" w14:textId="77777777" w:rsidR="00FF00AE" w:rsidRPr="00D67EC8" w:rsidRDefault="00FF00AE">
      <w:pPr>
        <w:jc w:val="both"/>
        <w:rPr>
          <w:rFonts w:asciiTheme="minorHAnsi" w:hAnsiTheme="minorHAnsi" w:cstheme="minorHAnsi"/>
          <w:b/>
          <w:bCs/>
        </w:rPr>
      </w:pPr>
    </w:p>
    <w:p w14:paraId="778C841B" w14:textId="77777777" w:rsidR="00BE59C0" w:rsidRPr="00D67EC8" w:rsidRDefault="00BE59C0">
      <w:pPr>
        <w:jc w:val="both"/>
        <w:rPr>
          <w:rFonts w:asciiTheme="minorHAnsi" w:hAnsiTheme="minorHAnsi" w:cstheme="minorHAnsi"/>
          <w:b/>
          <w:bCs/>
          <w:sz w:val="22"/>
          <w:szCs w:val="22"/>
        </w:rPr>
      </w:pPr>
    </w:p>
    <w:p w14:paraId="64B500D5" w14:textId="77777777" w:rsidR="00FF11AC" w:rsidRPr="00D67EC8" w:rsidRDefault="00FF11A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 w:val="22"/>
          <w:szCs w:val="22"/>
        </w:rPr>
        <w:t>1.</w:t>
      </w:r>
      <w:r w:rsidRPr="00D67EC8">
        <w:rPr>
          <w:rFonts w:asciiTheme="minorHAnsi" w:hAnsiTheme="minorHAnsi" w:cstheme="minorHAnsi"/>
          <w:sz w:val="22"/>
          <w:szCs w:val="22"/>
        </w:rPr>
        <w:tab/>
      </w:r>
      <w:r w:rsidRPr="00D67EC8">
        <w:rPr>
          <w:rFonts w:asciiTheme="minorHAnsi" w:hAnsiTheme="minorHAnsi" w:cstheme="minorHAnsi"/>
          <w:szCs w:val="22"/>
        </w:rPr>
        <w:t>Orientations et mandat……</w:t>
      </w:r>
      <w:r w:rsidRPr="00D67EC8">
        <w:rPr>
          <w:rFonts w:asciiTheme="minorHAnsi" w:hAnsiTheme="minorHAnsi" w:cstheme="minorHAnsi"/>
          <w:szCs w:val="22"/>
        </w:rPr>
        <w:tab/>
      </w:r>
      <w:r w:rsidRPr="00D67EC8">
        <w:rPr>
          <w:rFonts w:asciiTheme="minorHAnsi" w:hAnsiTheme="minorHAnsi" w:cstheme="minorHAnsi"/>
          <w:szCs w:val="22"/>
        </w:rPr>
        <w:tab/>
        <w:t>2</w:t>
      </w:r>
    </w:p>
    <w:p w14:paraId="0EEDE37E" w14:textId="77777777" w:rsidR="00FF11AC" w:rsidRPr="00D67EC8" w:rsidRDefault="00FF11A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2.</w:t>
      </w:r>
      <w:r w:rsidRPr="00D67EC8">
        <w:rPr>
          <w:rFonts w:asciiTheme="minorHAnsi" w:hAnsiTheme="minorHAnsi" w:cstheme="minorHAnsi"/>
          <w:szCs w:val="22"/>
        </w:rPr>
        <w:tab/>
        <w:t>Heures de fréquentation</w:t>
      </w:r>
      <w:r w:rsidRPr="00D67EC8">
        <w:rPr>
          <w:rFonts w:asciiTheme="minorHAnsi" w:hAnsiTheme="minorHAnsi" w:cstheme="minorHAnsi"/>
          <w:szCs w:val="22"/>
        </w:rPr>
        <w:tab/>
      </w:r>
      <w:r w:rsidRPr="00D67EC8">
        <w:rPr>
          <w:rFonts w:asciiTheme="minorHAnsi" w:hAnsiTheme="minorHAnsi" w:cstheme="minorHAnsi"/>
          <w:szCs w:val="22"/>
        </w:rPr>
        <w:tab/>
        <w:t>2</w:t>
      </w:r>
    </w:p>
    <w:p w14:paraId="573D12C4" w14:textId="77777777" w:rsidR="00FF11AC" w:rsidRPr="00D67EC8" w:rsidRDefault="00FF11A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3.</w:t>
      </w:r>
      <w:r w:rsidRPr="00D67EC8">
        <w:rPr>
          <w:rFonts w:asciiTheme="minorHAnsi" w:hAnsiTheme="minorHAnsi" w:cstheme="minorHAnsi"/>
          <w:szCs w:val="22"/>
        </w:rPr>
        <w:tab/>
        <w:t>Statut de fréquentation</w:t>
      </w:r>
      <w:r w:rsidRPr="00D67EC8">
        <w:rPr>
          <w:rFonts w:asciiTheme="minorHAnsi" w:hAnsiTheme="minorHAnsi" w:cstheme="minorHAnsi"/>
          <w:szCs w:val="22"/>
        </w:rPr>
        <w:tab/>
      </w:r>
      <w:r w:rsidRPr="00D67EC8">
        <w:rPr>
          <w:rFonts w:asciiTheme="minorHAnsi" w:hAnsiTheme="minorHAnsi" w:cstheme="minorHAnsi"/>
          <w:szCs w:val="22"/>
        </w:rPr>
        <w:tab/>
        <w:t>3</w:t>
      </w:r>
    </w:p>
    <w:p w14:paraId="5D05D9AB" w14:textId="77777777" w:rsidR="00FF11AC" w:rsidRPr="00D67EC8" w:rsidRDefault="00BF07F0">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4.</w:t>
      </w:r>
      <w:r w:rsidRPr="00D67EC8">
        <w:rPr>
          <w:rFonts w:asciiTheme="minorHAnsi" w:hAnsiTheme="minorHAnsi" w:cstheme="minorHAnsi"/>
          <w:szCs w:val="22"/>
        </w:rPr>
        <w:tab/>
        <w:t>Tarification</w:t>
      </w:r>
      <w:r w:rsidRPr="00D67EC8">
        <w:rPr>
          <w:rFonts w:asciiTheme="minorHAnsi" w:hAnsiTheme="minorHAnsi" w:cstheme="minorHAnsi"/>
          <w:szCs w:val="22"/>
        </w:rPr>
        <w:tab/>
      </w:r>
      <w:r w:rsidRPr="00D67EC8">
        <w:rPr>
          <w:rFonts w:asciiTheme="minorHAnsi" w:hAnsiTheme="minorHAnsi" w:cstheme="minorHAnsi"/>
          <w:szCs w:val="22"/>
        </w:rPr>
        <w:tab/>
      </w:r>
      <w:r w:rsidR="00795536">
        <w:rPr>
          <w:rFonts w:asciiTheme="minorHAnsi" w:hAnsiTheme="minorHAnsi" w:cstheme="minorHAnsi"/>
          <w:szCs w:val="22"/>
        </w:rPr>
        <w:t>3-</w:t>
      </w:r>
      <w:r w:rsidR="00FF11AC" w:rsidRPr="00D67EC8">
        <w:rPr>
          <w:rFonts w:asciiTheme="minorHAnsi" w:hAnsiTheme="minorHAnsi" w:cstheme="minorHAnsi"/>
          <w:szCs w:val="22"/>
        </w:rPr>
        <w:t>4</w:t>
      </w:r>
    </w:p>
    <w:p w14:paraId="447C679D" w14:textId="77777777" w:rsidR="00FF11AC" w:rsidRPr="00D67EC8" w:rsidRDefault="00BE7A1D">
      <w:pPr>
        <w:tabs>
          <w:tab w:val="left" w:pos="540"/>
          <w:tab w:val="left" w:leader="dot" w:pos="8640"/>
          <w:tab w:val="right" w:pos="9360"/>
        </w:tabs>
        <w:spacing w:line="360" w:lineRule="auto"/>
        <w:jc w:val="both"/>
        <w:rPr>
          <w:rFonts w:asciiTheme="minorHAnsi" w:hAnsiTheme="minorHAnsi" w:cstheme="minorHAnsi"/>
          <w:szCs w:val="22"/>
        </w:rPr>
      </w:pPr>
      <w:r>
        <w:rPr>
          <w:rFonts w:asciiTheme="minorHAnsi" w:hAnsiTheme="minorHAnsi" w:cstheme="minorHAnsi"/>
          <w:szCs w:val="22"/>
        </w:rPr>
        <w:t>5.</w:t>
      </w:r>
      <w:r>
        <w:rPr>
          <w:rFonts w:asciiTheme="minorHAnsi" w:hAnsiTheme="minorHAnsi" w:cstheme="minorHAnsi"/>
          <w:szCs w:val="22"/>
        </w:rPr>
        <w:tab/>
        <w:t>Inscription</w:t>
      </w:r>
      <w:r>
        <w:rPr>
          <w:rFonts w:asciiTheme="minorHAnsi" w:hAnsiTheme="minorHAnsi" w:cstheme="minorHAnsi"/>
          <w:szCs w:val="22"/>
        </w:rPr>
        <w:tab/>
      </w:r>
      <w:r>
        <w:rPr>
          <w:rFonts w:asciiTheme="minorHAnsi" w:hAnsiTheme="minorHAnsi" w:cstheme="minorHAnsi"/>
          <w:szCs w:val="22"/>
        </w:rPr>
        <w:tab/>
      </w:r>
      <w:r w:rsidR="00795536">
        <w:rPr>
          <w:rFonts w:asciiTheme="minorHAnsi" w:hAnsiTheme="minorHAnsi" w:cstheme="minorHAnsi"/>
          <w:szCs w:val="22"/>
        </w:rPr>
        <w:t>4-</w:t>
      </w:r>
      <w:r>
        <w:rPr>
          <w:rFonts w:asciiTheme="minorHAnsi" w:hAnsiTheme="minorHAnsi" w:cstheme="minorHAnsi"/>
          <w:szCs w:val="22"/>
        </w:rPr>
        <w:t>5</w:t>
      </w:r>
    </w:p>
    <w:p w14:paraId="739FBA7D" w14:textId="77777777" w:rsidR="00FF11AC" w:rsidRPr="00D67EC8" w:rsidRDefault="00BF07F0">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6.</w:t>
      </w:r>
      <w:r w:rsidRPr="00D67EC8">
        <w:rPr>
          <w:rFonts w:asciiTheme="minorHAnsi" w:hAnsiTheme="minorHAnsi" w:cstheme="minorHAnsi"/>
          <w:szCs w:val="22"/>
        </w:rPr>
        <w:tab/>
        <w:t>Modalités de paiement</w:t>
      </w:r>
      <w:r w:rsidRPr="00D67EC8">
        <w:rPr>
          <w:rFonts w:asciiTheme="minorHAnsi" w:hAnsiTheme="minorHAnsi" w:cstheme="minorHAnsi"/>
          <w:szCs w:val="22"/>
        </w:rPr>
        <w:tab/>
      </w:r>
      <w:r w:rsidRPr="00D67EC8">
        <w:rPr>
          <w:rFonts w:asciiTheme="minorHAnsi" w:hAnsiTheme="minorHAnsi" w:cstheme="minorHAnsi"/>
          <w:szCs w:val="22"/>
        </w:rPr>
        <w:tab/>
      </w:r>
      <w:r w:rsidR="00795536">
        <w:rPr>
          <w:rFonts w:asciiTheme="minorHAnsi" w:hAnsiTheme="minorHAnsi" w:cstheme="minorHAnsi"/>
          <w:szCs w:val="22"/>
        </w:rPr>
        <w:t>5</w:t>
      </w:r>
      <w:r w:rsidRPr="00D67EC8">
        <w:rPr>
          <w:rFonts w:asciiTheme="minorHAnsi" w:hAnsiTheme="minorHAnsi" w:cstheme="minorHAnsi"/>
          <w:szCs w:val="22"/>
        </w:rPr>
        <w:t>-</w:t>
      </w:r>
      <w:r w:rsidR="00795536">
        <w:rPr>
          <w:rFonts w:asciiTheme="minorHAnsi" w:hAnsiTheme="minorHAnsi" w:cstheme="minorHAnsi"/>
          <w:szCs w:val="22"/>
        </w:rPr>
        <w:t>6</w:t>
      </w:r>
    </w:p>
    <w:p w14:paraId="51C2400D" w14:textId="77777777" w:rsidR="00FF11AC" w:rsidRPr="00D67EC8" w:rsidRDefault="00FF11A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7.</w:t>
      </w:r>
      <w:r w:rsidRPr="00D67EC8">
        <w:rPr>
          <w:rFonts w:asciiTheme="minorHAnsi" w:hAnsiTheme="minorHAnsi" w:cstheme="minorHAnsi"/>
          <w:szCs w:val="22"/>
        </w:rPr>
        <w:tab/>
      </w:r>
      <w:r w:rsidR="00795536">
        <w:rPr>
          <w:rFonts w:asciiTheme="minorHAnsi" w:hAnsiTheme="minorHAnsi" w:cstheme="minorHAnsi"/>
          <w:szCs w:val="22"/>
        </w:rPr>
        <w:t>Reçus et relevés fiscaux</w:t>
      </w:r>
      <w:r w:rsidR="00795536">
        <w:rPr>
          <w:rFonts w:asciiTheme="minorHAnsi" w:hAnsiTheme="minorHAnsi" w:cstheme="minorHAnsi"/>
          <w:szCs w:val="22"/>
        </w:rPr>
        <w:tab/>
      </w:r>
      <w:r w:rsidR="00795536">
        <w:rPr>
          <w:rFonts w:asciiTheme="minorHAnsi" w:hAnsiTheme="minorHAnsi" w:cstheme="minorHAnsi"/>
          <w:szCs w:val="22"/>
        </w:rPr>
        <w:tab/>
        <w:t>6</w:t>
      </w:r>
    </w:p>
    <w:p w14:paraId="24200944" w14:textId="77777777" w:rsidR="00FF11AC" w:rsidRPr="00D67EC8" w:rsidRDefault="00FF11A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8.</w:t>
      </w:r>
      <w:r w:rsidR="00BF07F0" w:rsidRPr="00D67EC8">
        <w:rPr>
          <w:rFonts w:asciiTheme="minorHAnsi" w:hAnsiTheme="minorHAnsi" w:cstheme="minorHAnsi"/>
          <w:szCs w:val="22"/>
        </w:rPr>
        <w:tab/>
        <w:t>Absences / Présences prévues</w:t>
      </w:r>
      <w:r w:rsidR="00BF07F0" w:rsidRPr="00D67EC8">
        <w:rPr>
          <w:rFonts w:asciiTheme="minorHAnsi" w:hAnsiTheme="minorHAnsi" w:cstheme="minorHAnsi"/>
          <w:szCs w:val="22"/>
        </w:rPr>
        <w:tab/>
      </w:r>
      <w:r w:rsidR="00BF07F0" w:rsidRPr="00D67EC8">
        <w:rPr>
          <w:rFonts w:asciiTheme="minorHAnsi" w:hAnsiTheme="minorHAnsi" w:cstheme="minorHAnsi"/>
          <w:szCs w:val="22"/>
        </w:rPr>
        <w:tab/>
      </w:r>
      <w:r w:rsidR="00795536">
        <w:rPr>
          <w:rFonts w:asciiTheme="minorHAnsi" w:hAnsiTheme="minorHAnsi" w:cstheme="minorHAnsi"/>
          <w:szCs w:val="22"/>
        </w:rPr>
        <w:t>7</w:t>
      </w:r>
    </w:p>
    <w:p w14:paraId="7C1047AC" w14:textId="77777777" w:rsidR="00FF11AC" w:rsidRPr="00D67EC8" w:rsidRDefault="00FF11AC" w:rsidP="003A5645">
      <w:pPr>
        <w:tabs>
          <w:tab w:val="left" w:pos="540"/>
          <w:tab w:val="left" w:leader="dot" w:pos="8640"/>
          <w:tab w:val="right" w:pos="9360"/>
        </w:tabs>
        <w:spacing w:line="360" w:lineRule="auto"/>
        <w:jc w:val="both"/>
        <w:rPr>
          <w:rFonts w:asciiTheme="minorHAnsi" w:hAnsiTheme="minorHAnsi" w:cstheme="minorHAnsi"/>
          <w:color w:val="C00000"/>
          <w:szCs w:val="22"/>
        </w:rPr>
      </w:pPr>
      <w:r w:rsidRPr="00D67EC8">
        <w:rPr>
          <w:rFonts w:asciiTheme="minorHAnsi" w:hAnsiTheme="minorHAnsi" w:cstheme="minorHAnsi"/>
          <w:szCs w:val="22"/>
        </w:rPr>
        <w:t>9.</w:t>
      </w:r>
      <w:r w:rsidRPr="00D67EC8">
        <w:rPr>
          <w:rFonts w:asciiTheme="minorHAnsi" w:hAnsiTheme="minorHAnsi" w:cstheme="minorHAnsi"/>
          <w:szCs w:val="22"/>
        </w:rPr>
        <w:tab/>
        <w:t>Journées pédagogiques, hors calendrier et journées de la semaine de</w:t>
      </w:r>
      <w:r w:rsidR="003A5645" w:rsidRPr="00D67EC8">
        <w:rPr>
          <w:rFonts w:asciiTheme="minorHAnsi" w:hAnsiTheme="minorHAnsi" w:cstheme="minorHAnsi"/>
          <w:szCs w:val="22"/>
        </w:rPr>
        <w:t xml:space="preserve"> </w:t>
      </w:r>
      <w:r w:rsidR="00365E52" w:rsidRPr="00D67EC8">
        <w:rPr>
          <w:rFonts w:asciiTheme="minorHAnsi" w:hAnsiTheme="minorHAnsi" w:cstheme="minorHAnsi"/>
          <w:szCs w:val="22"/>
        </w:rPr>
        <w:t>relâche</w:t>
      </w:r>
      <w:r w:rsidR="00365E52" w:rsidRPr="00D67EC8">
        <w:rPr>
          <w:rFonts w:asciiTheme="minorHAnsi" w:hAnsiTheme="minorHAnsi" w:cstheme="minorHAnsi"/>
          <w:szCs w:val="22"/>
        </w:rPr>
        <w:tab/>
      </w:r>
      <w:r w:rsidR="00365E52" w:rsidRPr="00D67EC8">
        <w:rPr>
          <w:rFonts w:asciiTheme="minorHAnsi" w:hAnsiTheme="minorHAnsi" w:cstheme="minorHAnsi"/>
          <w:szCs w:val="22"/>
        </w:rPr>
        <w:tab/>
      </w:r>
      <w:r w:rsidR="00795536">
        <w:rPr>
          <w:rFonts w:asciiTheme="minorHAnsi" w:hAnsiTheme="minorHAnsi" w:cstheme="minorHAnsi"/>
          <w:szCs w:val="22"/>
        </w:rPr>
        <w:t>8-9</w:t>
      </w:r>
    </w:p>
    <w:p w14:paraId="179A86C0" w14:textId="77777777" w:rsidR="00FF11AC" w:rsidRPr="00D67EC8" w:rsidRDefault="00BF07F0">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10.</w:t>
      </w:r>
      <w:r w:rsidRPr="00D67EC8">
        <w:rPr>
          <w:rFonts w:asciiTheme="minorHAnsi" w:hAnsiTheme="minorHAnsi" w:cstheme="minorHAnsi"/>
          <w:szCs w:val="22"/>
        </w:rPr>
        <w:tab/>
        <w:t>Programmation</w:t>
      </w:r>
      <w:r w:rsidRPr="00D67EC8">
        <w:rPr>
          <w:rFonts w:asciiTheme="minorHAnsi" w:hAnsiTheme="minorHAnsi" w:cstheme="minorHAnsi"/>
          <w:szCs w:val="22"/>
        </w:rPr>
        <w:tab/>
      </w:r>
      <w:r w:rsidRPr="00D67EC8">
        <w:rPr>
          <w:rFonts w:asciiTheme="minorHAnsi" w:hAnsiTheme="minorHAnsi" w:cstheme="minorHAnsi"/>
          <w:szCs w:val="22"/>
        </w:rPr>
        <w:tab/>
      </w:r>
      <w:r w:rsidR="00795536">
        <w:rPr>
          <w:rFonts w:asciiTheme="minorHAnsi" w:hAnsiTheme="minorHAnsi" w:cstheme="minorHAnsi"/>
          <w:szCs w:val="22"/>
        </w:rPr>
        <w:t>9</w:t>
      </w:r>
    </w:p>
    <w:p w14:paraId="1E303191" w14:textId="77777777" w:rsidR="00C31F7E" w:rsidRPr="00D67EC8" w:rsidRDefault="00FF11A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11.</w:t>
      </w:r>
      <w:r w:rsidRPr="00D67EC8">
        <w:rPr>
          <w:rFonts w:asciiTheme="minorHAnsi" w:hAnsiTheme="minorHAnsi" w:cstheme="minorHAnsi"/>
          <w:szCs w:val="22"/>
        </w:rPr>
        <w:tab/>
      </w:r>
      <w:r w:rsidR="00171EC5" w:rsidRPr="00D67EC8">
        <w:rPr>
          <w:rFonts w:asciiTheme="minorHAnsi" w:hAnsiTheme="minorHAnsi" w:cstheme="minorHAnsi"/>
          <w:szCs w:val="22"/>
        </w:rPr>
        <w:t xml:space="preserve">Règles de vie, mesure de sécurité, conduite et discipline </w:t>
      </w:r>
      <w:r w:rsidR="00C303E8" w:rsidRPr="00D67EC8">
        <w:rPr>
          <w:rFonts w:asciiTheme="minorHAnsi" w:hAnsiTheme="minorHAnsi" w:cstheme="minorHAnsi"/>
          <w:szCs w:val="22"/>
        </w:rPr>
        <w:t>…………………….</w:t>
      </w:r>
      <w:r w:rsidR="00C303E8" w:rsidRPr="00D67EC8">
        <w:rPr>
          <w:rFonts w:asciiTheme="minorHAnsi" w:hAnsiTheme="minorHAnsi" w:cstheme="minorHAnsi"/>
          <w:szCs w:val="22"/>
        </w:rPr>
        <w:tab/>
      </w:r>
      <w:r w:rsidR="00C303E8" w:rsidRPr="00D67EC8">
        <w:rPr>
          <w:rFonts w:asciiTheme="minorHAnsi" w:hAnsiTheme="minorHAnsi" w:cstheme="minorHAnsi"/>
          <w:szCs w:val="22"/>
        </w:rPr>
        <w:tab/>
      </w:r>
      <w:r w:rsidR="00795536">
        <w:rPr>
          <w:rFonts w:asciiTheme="minorHAnsi" w:hAnsiTheme="minorHAnsi" w:cstheme="minorHAnsi"/>
          <w:szCs w:val="22"/>
        </w:rPr>
        <w:t>9-</w:t>
      </w:r>
      <w:r w:rsidR="00BE7A1D">
        <w:rPr>
          <w:rFonts w:asciiTheme="minorHAnsi" w:hAnsiTheme="minorHAnsi" w:cstheme="minorHAnsi"/>
          <w:szCs w:val="22"/>
        </w:rPr>
        <w:t>10</w:t>
      </w:r>
    </w:p>
    <w:p w14:paraId="39EA5BE5" w14:textId="77777777" w:rsidR="00FF11AC" w:rsidRPr="00D67EC8" w:rsidRDefault="00FF11A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12.</w:t>
      </w:r>
      <w:r w:rsidRPr="00D67EC8">
        <w:rPr>
          <w:rFonts w:asciiTheme="minorHAnsi" w:hAnsiTheme="minorHAnsi" w:cstheme="minorHAnsi"/>
          <w:szCs w:val="22"/>
        </w:rPr>
        <w:tab/>
      </w:r>
      <w:r w:rsidR="00171EC5" w:rsidRPr="00D67EC8">
        <w:rPr>
          <w:rFonts w:asciiTheme="minorHAnsi" w:hAnsiTheme="minorHAnsi" w:cstheme="minorHAnsi"/>
          <w:szCs w:val="22"/>
        </w:rPr>
        <w:t>Responsabilités de l’enfant</w:t>
      </w:r>
      <w:r w:rsidR="00795536">
        <w:rPr>
          <w:rFonts w:asciiTheme="minorHAnsi" w:hAnsiTheme="minorHAnsi" w:cstheme="minorHAnsi"/>
          <w:szCs w:val="22"/>
        </w:rPr>
        <w:tab/>
      </w:r>
      <w:r w:rsidR="00795536">
        <w:rPr>
          <w:rFonts w:asciiTheme="minorHAnsi" w:hAnsiTheme="minorHAnsi" w:cstheme="minorHAnsi"/>
          <w:szCs w:val="22"/>
        </w:rPr>
        <w:tab/>
        <w:t>10</w:t>
      </w:r>
    </w:p>
    <w:p w14:paraId="6ED44052" w14:textId="77777777" w:rsidR="00FF11AC" w:rsidRPr="00D67EC8" w:rsidRDefault="00FF11A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13.</w:t>
      </w:r>
      <w:r w:rsidRPr="00D67EC8">
        <w:rPr>
          <w:rFonts w:asciiTheme="minorHAnsi" w:hAnsiTheme="minorHAnsi" w:cstheme="minorHAnsi"/>
          <w:szCs w:val="22"/>
        </w:rPr>
        <w:tab/>
      </w:r>
      <w:r w:rsidR="00171EC5" w:rsidRPr="00D67EC8">
        <w:rPr>
          <w:rFonts w:asciiTheme="minorHAnsi" w:hAnsiTheme="minorHAnsi" w:cstheme="minorHAnsi"/>
          <w:szCs w:val="22"/>
        </w:rPr>
        <w:t>Responsabilités des parents utilisateurs</w:t>
      </w:r>
      <w:r w:rsidR="00C31F7E" w:rsidRPr="00D67EC8">
        <w:rPr>
          <w:rFonts w:asciiTheme="minorHAnsi" w:hAnsiTheme="minorHAnsi" w:cstheme="minorHAnsi"/>
          <w:szCs w:val="22"/>
        </w:rPr>
        <w:tab/>
      </w:r>
      <w:r w:rsidR="00C31F7E" w:rsidRPr="00D67EC8">
        <w:rPr>
          <w:rFonts w:asciiTheme="minorHAnsi" w:hAnsiTheme="minorHAnsi" w:cstheme="minorHAnsi"/>
          <w:szCs w:val="22"/>
        </w:rPr>
        <w:tab/>
      </w:r>
      <w:r w:rsidR="00795536">
        <w:rPr>
          <w:rFonts w:asciiTheme="minorHAnsi" w:hAnsiTheme="minorHAnsi" w:cstheme="minorHAnsi"/>
          <w:szCs w:val="22"/>
        </w:rPr>
        <w:t>10</w:t>
      </w:r>
      <w:r w:rsidR="00BE7A1D">
        <w:rPr>
          <w:rFonts w:asciiTheme="minorHAnsi" w:hAnsiTheme="minorHAnsi" w:cstheme="minorHAnsi"/>
          <w:szCs w:val="22"/>
        </w:rPr>
        <w:t>-1</w:t>
      </w:r>
      <w:r w:rsidR="00795536">
        <w:rPr>
          <w:rFonts w:asciiTheme="minorHAnsi" w:hAnsiTheme="minorHAnsi" w:cstheme="minorHAnsi"/>
          <w:szCs w:val="22"/>
        </w:rPr>
        <w:t>1</w:t>
      </w:r>
    </w:p>
    <w:p w14:paraId="5FB48BB7" w14:textId="77777777" w:rsidR="00BF07F0" w:rsidRPr="00D67EC8" w:rsidRDefault="00FF11A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14.</w:t>
      </w:r>
      <w:r w:rsidRPr="00D67EC8">
        <w:rPr>
          <w:rFonts w:asciiTheme="minorHAnsi" w:hAnsiTheme="minorHAnsi" w:cstheme="minorHAnsi"/>
          <w:szCs w:val="22"/>
        </w:rPr>
        <w:tab/>
      </w:r>
      <w:r w:rsidR="00171EC5" w:rsidRPr="00D67EC8">
        <w:rPr>
          <w:rFonts w:asciiTheme="minorHAnsi" w:hAnsiTheme="minorHAnsi" w:cstheme="minorHAnsi"/>
          <w:szCs w:val="22"/>
        </w:rPr>
        <w:t>Santé, sécurité et propreté</w:t>
      </w:r>
      <w:r w:rsidR="00795536">
        <w:rPr>
          <w:rFonts w:asciiTheme="minorHAnsi" w:hAnsiTheme="minorHAnsi" w:cstheme="minorHAnsi"/>
          <w:szCs w:val="22"/>
        </w:rPr>
        <w:tab/>
      </w:r>
      <w:r w:rsidR="00795536">
        <w:rPr>
          <w:rFonts w:asciiTheme="minorHAnsi" w:hAnsiTheme="minorHAnsi" w:cstheme="minorHAnsi"/>
          <w:szCs w:val="22"/>
        </w:rPr>
        <w:tab/>
        <w:t>11</w:t>
      </w:r>
      <w:r w:rsidR="00BE7A1D">
        <w:rPr>
          <w:rFonts w:asciiTheme="minorHAnsi" w:hAnsiTheme="minorHAnsi" w:cstheme="minorHAnsi"/>
          <w:szCs w:val="22"/>
        </w:rPr>
        <w:t>-1</w:t>
      </w:r>
      <w:r w:rsidR="00795536">
        <w:rPr>
          <w:rFonts w:asciiTheme="minorHAnsi" w:hAnsiTheme="minorHAnsi" w:cstheme="minorHAnsi"/>
          <w:szCs w:val="22"/>
        </w:rPr>
        <w:t>2</w:t>
      </w:r>
    </w:p>
    <w:p w14:paraId="2C60C41F" w14:textId="77777777" w:rsidR="00FF11AC" w:rsidRPr="00D67EC8" w:rsidRDefault="00FF11AC">
      <w:pPr>
        <w:tabs>
          <w:tab w:val="left" w:pos="540"/>
          <w:tab w:val="left" w:leader="dot" w:pos="8640"/>
          <w:tab w:val="right" w:pos="9360"/>
        </w:tabs>
        <w:spacing w:line="360" w:lineRule="auto"/>
        <w:jc w:val="both"/>
        <w:rPr>
          <w:rFonts w:asciiTheme="minorHAnsi" w:hAnsiTheme="minorHAnsi" w:cstheme="minorHAnsi"/>
          <w:color w:val="C00000"/>
          <w:szCs w:val="22"/>
        </w:rPr>
      </w:pPr>
      <w:r w:rsidRPr="00D67EC8">
        <w:rPr>
          <w:rFonts w:asciiTheme="minorHAnsi" w:hAnsiTheme="minorHAnsi" w:cstheme="minorHAnsi"/>
          <w:szCs w:val="22"/>
        </w:rPr>
        <w:t>15.</w:t>
      </w:r>
      <w:r w:rsidRPr="00D67EC8">
        <w:rPr>
          <w:rFonts w:asciiTheme="minorHAnsi" w:hAnsiTheme="minorHAnsi" w:cstheme="minorHAnsi"/>
          <w:szCs w:val="22"/>
        </w:rPr>
        <w:tab/>
      </w:r>
      <w:r w:rsidR="00171EC5" w:rsidRPr="00D67EC8">
        <w:rPr>
          <w:rFonts w:asciiTheme="minorHAnsi" w:hAnsiTheme="minorHAnsi" w:cstheme="minorHAnsi"/>
          <w:szCs w:val="22"/>
        </w:rPr>
        <w:t>Alimentation</w:t>
      </w:r>
      <w:r w:rsidR="00795536">
        <w:rPr>
          <w:rFonts w:asciiTheme="minorHAnsi" w:hAnsiTheme="minorHAnsi" w:cstheme="minorHAnsi"/>
          <w:szCs w:val="22"/>
        </w:rPr>
        <w:tab/>
      </w:r>
      <w:r w:rsidR="00795536">
        <w:rPr>
          <w:rFonts w:asciiTheme="minorHAnsi" w:hAnsiTheme="minorHAnsi" w:cstheme="minorHAnsi"/>
          <w:szCs w:val="22"/>
        </w:rPr>
        <w:tab/>
        <w:t>12</w:t>
      </w:r>
    </w:p>
    <w:p w14:paraId="1750AE88" w14:textId="77777777" w:rsidR="00FF11AC" w:rsidRPr="00D67EC8" w:rsidRDefault="00FF11A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 xml:space="preserve">16.    </w:t>
      </w:r>
      <w:r w:rsidR="009C598C" w:rsidRPr="00D67EC8">
        <w:rPr>
          <w:rFonts w:asciiTheme="minorHAnsi" w:hAnsiTheme="minorHAnsi" w:cstheme="minorHAnsi"/>
          <w:szCs w:val="22"/>
        </w:rPr>
        <w:t>Communication</w:t>
      </w:r>
      <w:r w:rsidR="00F04731" w:rsidRPr="00D67EC8">
        <w:rPr>
          <w:rFonts w:asciiTheme="minorHAnsi" w:hAnsiTheme="minorHAnsi" w:cstheme="minorHAnsi"/>
          <w:szCs w:val="22"/>
        </w:rPr>
        <w:tab/>
      </w:r>
      <w:r w:rsidR="00F04731" w:rsidRPr="00D67EC8">
        <w:rPr>
          <w:rFonts w:asciiTheme="minorHAnsi" w:hAnsiTheme="minorHAnsi" w:cstheme="minorHAnsi"/>
          <w:szCs w:val="22"/>
        </w:rPr>
        <w:tab/>
      </w:r>
      <w:r w:rsidR="00795536">
        <w:rPr>
          <w:rFonts w:asciiTheme="minorHAnsi" w:hAnsiTheme="minorHAnsi" w:cstheme="minorHAnsi"/>
          <w:szCs w:val="22"/>
        </w:rPr>
        <w:t>13</w:t>
      </w:r>
    </w:p>
    <w:p w14:paraId="0D446602" w14:textId="77777777" w:rsidR="009C598C" w:rsidRPr="00D67EC8" w:rsidRDefault="009C598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 xml:space="preserve">17.   Objets perdus </w:t>
      </w:r>
      <w:r w:rsidR="00162ED4" w:rsidRPr="00D67EC8">
        <w:rPr>
          <w:rFonts w:asciiTheme="minorHAnsi" w:hAnsiTheme="minorHAnsi" w:cstheme="minorHAnsi"/>
          <w:szCs w:val="22"/>
        </w:rPr>
        <w:t>………………………………………………………………</w:t>
      </w:r>
      <w:r w:rsidR="00F04731" w:rsidRPr="00D67EC8">
        <w:rPr>
          <w:rFonts w:asciiTheme="minorHAnsi" w:hAnsiTheme="minorHAnsi" w:cstheme="minorHAnsi"/>
          <w:szCs w:val="22"/>
        </w:rPr>
        <w:tab/>
      </w:r>
      <w:r w:rsidR="00BE59C0" w:rsidRPr="00D67EC8">
        <w:rPr>
          <w:rFonts w:asciiTheme="minorHAnsi" w:hAnsiTheme="minorHAnsi" w:cstheme="minorHAnsi"/>
          <w:szCs w:val="22"/>
        </w:rPr>
        <w:tab/>
      </w:r>
      <w:r w:rsidR="00795536">
        <w:rPr>
          <w:rFonts w:asciiTheme="minorHAnsi" w:hAnsiTheme="minorHAnsi" w:cstheme="minorHAnsi"/>
          <w:szCs w:val="22"/>
        </w:rPr>
        <w:t>13</w:t>
      </w:r>
    </w:p>
    <w:p w14:paraId="140A22F6" w14:textId="77777777" w:rsidR="009C598C" w:rsidRPr="00D67EC8" w:rsidRDefault="009C598C">
      <w:pPr>
        <w:tabs>
          <w:tab w:val="left" w:pos="540"/>
          <w:tab w:val="left" w:leader="dot" w:pos="8640"/>
          <w:tab w:val="right" w:pos="9360"/>
        </w:tabs>
        <w:spacing w:line="360" w:lineRule="auto"/>
        <w:jc w:val="both"/>
        <w:rPr>
          <w:rFonts w:asciiTheme="minorHAnsi" w:hAnsiTheme="minorHAnsi" w:cstheme="minorHAnsi"/>
          <w:szCs w:val="22"/>
        </w:rPr>
      </w:pPr>
      <w:r w:rsidRPr="00D67EC8">
        <w:rPr>
          <w:rFonts w:asciiTheme="minorHAnsi" w:hAnsiTheme="minorHAnsi" w:cstheme="minorHAnsi"/>
          <w:szCs w:val="22"/>
        </w:rPr>
        <w:t xml:space="preserve">18.   Stationnement rue Vienneau </w:t>
      </w:r>
      <w:r w:rsidR="00162ED4" w:rsidRPr="00D67EC8">
        <w:rPr>
          <w:rFonts w:asciiTheme="minorHAnsi" w:hAnsiTheme="minorHAnsi" w:cstheme="minorHAnsi"/>
          <w:szCs w:val="22"/>
        </w:rPr>
        <w:t>……………………………………………</w:t>
      </w:r>
      <w:r w:rsidR="00BE59C0" w:rsidRPr="00D67EC8">
        <w:rPr>
          <w:rFonts w:asciiTheme="minorHAnsi" w:hAnsiTheme="minorHAnsi" w:cstheme="minorHAnsi"/>
          <w:szCs w:val="22"/>
        </w:rPr>
        <w:tab/>
      </w:r>
      <w:r w:rsidR="00795536">
        <w:rPr>
          <w:rFonts w:asciiTheme="minorHAnsi" w:hAnsiTheme="minorHAnsi" w:cstheme="minorHAnsi"/>
          <w:szCs w:val="22"/>
        </w:rPr>
        <w:tab/>
        <w:t>13</w:t>
      </w:r>
    </w:p>
    <w:p w14:paraId="63EBEEBD" w14:textId="77777777" w:rsidR="00FF11AC" w:rsidRPr="00D67EC8" w:rsidRDefault="00FF11AC">
      <w:pPr>
        <w:tabs>
          <w:tab w:val="left" w:pos="540"/>
          <w:tab w:val="left" w:leader="dot" w:pos="8640"/>
          <w:tab w:val="right" w:pos="9360"/>
        </w:tabs>
        <w:spacing w:line="360" w:lineRule="auto"/>
        <w:jc w:val="both"/>
        <w:rPr>
          <w:rFonts w:asciiTheme="minorHAnsi" w:hAnsiTheme="minorHAnsi" w:cstheme="minorHAnsi"/>
          <w:szCs w:val="22"/>
        </w:rPr>
      </w:pPr>
    </w:p>
    <w:p w14:paraId="6D32AB6A" w14:textId="77777777" w:rsidR="00BE59C0" w:rsidRPr="00D67EC8" w:rsidRDefault="00BE59C0">
      <w:pPr>
        <w:tabs>
          <w:tab w:val="left" w:pos="540"/>
          <w:tab w:val="left" w:leader="dot" w:pos="8640"/>
          <w:tab w:val="right" w:pos="9360"/>
        </w:tabs>
        <w:spacing w:line="360" w:lineRule="auto"/>
        <w:jc w:val="both"/>
        <w:rPr>
          <w:rFonts w:asciiTheme="minorHAnsi" w:hAnsiTheme="minorHAnsi" w:cstheme="minorHAnsi"/>
          <w:szCs w:val="22"/>
        </w:rPr>
      </w:pPr>
    </w:p>
    <w:p w14:paraId="4BE6EAC8" w14:textId="77777777" w:rsidR="00BE59C0" w:rsidRPr="00D67EC8" w:rsidRDefault="00BE59C0">
      <w:pPr>
        <w:tabs>
          <w:tab w:val="left" w:pos="540"/>
          <w:tab w:val="left" w:leader="dot" w:pos="8640"/>
          <w:tab w:val="right" w:pos="9360"/>
        </w:tabs>
        <w:spacing w:line="360" w:lineRule="auto"/>
        <w:jc w:val="both"/>
        <w:rPr>
          <w:rFonts w:asciiTheme="minorHAnsi" w:hAnsiTheme="minorHAnsi" w:cstheme="minorHAnsi"/>
          <w:szCs w:val="22"/>
        </w:rPr>
      </w:pPr>
    </w:p>
    <w:p w14:paraId="74C9DC6F" w14:textId="77777777" w:rsidR="00BE59C0" w:rsidRPr="00D67EC8" w:rsidRDefault="00BE59C0">
      <w:pPr>
        <w:tabs>
          <w:tab w:val="left" w:pos="540"/>
          <w:tab w:val="left" w:leader="dot" w:pos="8640"/>
          <w:tab w:val="right" w:pos="9360"/>
        </w:tabs>
        <w:spacing w:line="360" w:lineRule="auto"/>
        <w:jc w:val="both"/>
        <w:rPr>
          <w:rFonts w:asciiTheme="minorHAnsi" w:hAnsiTheme="minorHAnsi" w:cstheme="minorHAnsi"/>
          <w:szCs w:val="22"/>
        </w:rPr>
      </w:pPr>
    </w:p>
    <w:p w14:paraId="7F1A9019" w14:textId="77777777" w:rsidR="004A315B" w:rsidRPr="00D67EC8" w:rsidRDefault="004A315B">
      <w:pPr>
        <w:tabs>
          <w:tab w:val="left" w:pos="540"/>
          <w:tab w:val="left" w:leader="dot" w:pos="8640"/>
          <w:tab w:val="right" w:pos="9360"/>
        </w:tabs>
        <w:spacing w:line="360" w:lineRule="auto"/>
        <w:jc w:val="both"/>
        <w:rPr>
          <w:rFonts w:asciiTheme="minorHAnsi" w:hAnsiTheme="minorHAnsi" w:cstheme="minorHAnsi"/>
          <w:szCs w:val="22"/>
        </w:rPr>
      </w:pPr>
    </w:p>
    <w:p w14:paraId="39170000" w14:textId="77777777" w:rsidR="004A315B" w:rsidRPr="00D67EC8" w:rsidRDefault="004A315B">
      <w:pPr>
        <w:tabs>
          <w:tab w:val="left" w:pos="540"/>
          <w:tab w:val="left" w:leader="dot" w:pos="8640"/>
          <w:tab w:val="right" w:pos="9360"/>
        </w:tabs>
        <w:spacing w:line="360" w:lineRule="auto"/>
        <w:jc w:val="both"/>
        <w:rPr>
          <w:rFonts w:asciiTheme="minorHAnsi" w:hAnsiTheme="minorHAnsi" w:cstheme="minorHAnsi"/>
          <w:szCs w:val="22"/>
        </w:rPr>
      </w:pPr>
    </w:p>
    <w:p w14:paraId="4267CFA6" w14:textId="77777777" w:rsidR="004A315B" w:rsidRPr="00D67EC8" w:rsidRDefault="004A315B">
      <w:pPr>
        <w:tabs>
          <w:tab w:val="left" w:pos="540"/>
          <w:tab w:val="left" w:leader="dot" w:pos="8640"/>
          <w:tab w:val="right" w:pos="9360"/>
        </w:tabs>
        <w:spacing w:line="360" w:lineRule="auto"/>
        <w:jc w:val="both"/>
        <w:rPr>
          <w:rFonts w:asciiTheme="minorHAnsi" w:hAnsiTheme="minorHAnsi" w:cstheme="minorHAnsi"/>
          <w:sz w:val="22"/>
          <w:szCs w:val="22"/>
        </w:rPr>
      </w:pPr>
    </w:p>
    <w:p w14:paraId="2395F05E" w14:textId="77777777" w:rsidR="004A315B" w:rsidRPr="00D67EC8" w:rsidRDefault="004A315B">
      <w:pPr>
        <w:tabs>
          <w:tab w:val="left" w:pos="540"/>
          <w:tab w:val="left" w:leader="dot" w:pos="8640"/>
          <w:tab w:val="right" w:pos="9360"/>
        </w:tabs>
        <w:spacing w:line="360" w:lineRule="auto"/>
        <w:jc w:val="both"/>
        <w:rPr>
          <w:rFonts w:asciiTheme="minorHAnsi" w:hAnsiTheme="minorHAnsi" w:cstheme="minorHAnsi"/>
          <w:sz w:val="22"/>
          <w:szCs w:val="22"/>
        </w:rPr>
      </w:pPr>
    </w:p>
    <w:p w14:paraId="4A33108D" w14:textId="77777777" w:rsidR="00A93278" w:rsidRPr="00D67EC8" w:rsidRDefault="00A93278" w:rsidP="00A93278">
      <w:pPr>
        <w:pBdr>
          <w:top w:val="single" w:sz="2" w:space="1" w:color="000000"/>
          <w:left w:val="single" w:sz="2" w:space="4" w:color="000000"/>
          <w:bottom w:val="single" w:sz="2" w:space="1" w:color="000000"/>
          <w:right w:val="single" w:sz="2" w:space="4" w:color="000000"/>
        </w:pBdr>
        <w:jc w:val="center"/>
        <w:rPr>
          <w:rFonts w:asciiTheme="minorHAnsi" w:hAnsiTheme="minorHAnsi" w:cstheme="minorHAnsi"/>
          <w:b/>
          <w:sz w:val="22"/>
          <w:szCs w:val="22"/>
        </w:rPr>
      </w:pPr>
      <w:r w:rsidRPr="00D67EC8">
        <w:rPr>
          <w:rFonts w:asciiTheme="minorHAnsi" w:hAnsiTheme="minorHAnsi" w:cstheme="minorHAnsi"/>
          <w:b/>
          <w:sz w:val="36"/>
          <w:szCs w:val="22"/>
        </w:rPr>
        <w:lastRenderedPageBreak/>
        <w:t>1- Orientations et mandat</w:t>
      </w:r>
    </w:p>
    <w:p w14:paraId="240ED93A" w14:textId="77777777" w:rsidR="00A93278" w:rsidRPr="00020D2A" w:rsidRDefault="00A93278">
      <w:pPr>
        <w:jc w:val="both"/>
        <w:rPr>
          <w:rFonts w:asciiTheme="minorHAnsi" w:hAnsiTheme="minorHAnsi"/>
          <w:sz w:val="18"/>
          <w:szCs w:val="22"/>
        </w:rPr>
      </w:pPr>
    </w:p>
    <w:p w14:paraId="68B03E0A" w14:textId="77777777" w:rsidR="006B5621" w:rsidRPr="006B5621" w:rsidRDefault="006B5621" w:rsidP="006B5621">
      <w:pPr>
        <w:jc w:val="both"/>
        <w:rPr>
          <w:rFonts w:asciiTheme="minorHAnsi" w:eastAsia="Batang" w:hAnsiTheme="minorHAnsi" w:cstheme="minorHAnsi"/>
        </w:rPr>
      </w:pPr>
      <w:r w:rsidRPr="006B5621">
        <w:rPr>
          <w:rFonts w:asciiTheme="minorHAnsi" w:eastAsia="Batang" w:hAnsiTheme="minorHAnsi" w:cstheme="minorHAnsi"/>
        </w:rPr>
        <w:t xml:space="preserve">Le service de garde est un service relevant de l’école </w:t>
      </w:r>
      <w:r w:rsidRPr="006B5621">
        <w:rPr>
          <w:rFonts w:asciiTheme="minorHAnsi" w:eastAsia="Batang" w:hAnsiTheme="minorHAnsi" w:cstheme="minorHAnsi"/>
          <w:i/>
          <w:iCs/>
        </w:rPr>
        <w:t>de l’Odyssée</w:t>
      </w:r>
      <w:r w:rsidRPr="006B5621">
        <w:rPr>
          <w:rFonts w:asciiTheme="minorHAnsi" w:eastAsia="Batang" w:hAnsiTheme="minorHAnsi" w:cstheme="minorHAnsi"/>
        </w:rPr>
        <w:t xml:space="preserve"> et, de ce fait, est assujetti aux règles de conduite et mesures de sécurité de l’école. Pour ce qui est de la gestion, le règlement sur les services de garde en milieu scolaire (L.I.P.), la délégation de pouvoirs (politique 49</w:t>
      </w:r>
      <w:r w:rsidRPr="006B5621">
        <w:rPr>
          <w:rFonts w:asciiTheme="minorHAnsi" w:eastAsia="Batang" w:hAnsiTheme="minorHAnsi" w:cstheme="minorHAnsi"/>
        </w:rPr>
        <w:noBreakHyphen/>
        <w:t>01</w:t>
      </w:r>
      <w:r w:rsidRPr="006B5621">
        <w:rPr>
          <w:rFonts w:asciiTheme="minorHAnsi" w:eastAsia="Batang" w:hAnsiTheme="minorHAnsi" w:cstheme="minorHAnsi"/>
        </w:rPr>
        <w:noBreakHyphen/>
        <w:t>01), le cadre organisationnel des services de garde en milieu scolaire du Centre de services scolaire des Draveurs (politique 56-04-01), les contributions financières exigées des parents (politique 56-05-01) et les règles budgétaires (MEQ) s’appliquent.</w:t>
      </w:r>
    </w:p>
    <w:p w14:paraId="4C48F9C5" w14:textId="77777777" w:rsidR="006B5621" w:rsidRPr="006B5621" w:rsidRDefault="006B5621" w:rsidP="006B5621">
      <w:pPr>
        <w:jc w:val="both"/>
        <w:rPr>
          <w:rFonts w:asciiTheme="minorHAnsi" w:eastAsia="Batang" w:hAnsiTheme="minorHAnsi" w:cstheme="minorHAnsi"/>
          <w:sz w:val="18"/>
        </w:rPr>
      </w:pPr>
    </w:p>
    <w:p w14:paraId="26A2E93D" w14:textId="77777777" w:rsidR="006B5621" w:rsidRPr="006B5621" w:rsidRDefault="006B5621" w:rsidP="006B5621">
      <w:pPr>
        <w:jc w:val="both"/>
        <w:rPr>
          <w:rFonts w:asciiTheme="minorHAnsi" w:eastAsia="Batang" w:hAnsiTheme="minorHAnsi" w:cstheme="minorHAnsi"/>
        </w:rPr>
      </w:pPr>
      <w:r w:rsidRPr="006B5621">
        <w:rPr>
          <w:rFonts w:asciiTheme="minorHAnsi" w:eastAsia="Batang" w:hAnsiTheme="minorHAnsi" w:cstheme="minorHAnsi"/>
        </w:rPr>
        <w:t>Le service de garde veille au bien-être général des élèves et poursuit, dans le cadre du projet éducatif de l’école, le développement global des élèves par l’élaboration d’activités tenant compte de leurs intérêts et de leurs besoins, en complémentarité aux services éducatifs de l’école.  Il assure un soutien aux familles des élèves, notamment en offrant à ceux qui le désirent un lieu adéquat et, dans la mesure du possible, le soutien nécessaire pour leur permettre de réaliser leurs travaux scolaires après la classe.  Il assure la santé et la sécurité des élèves, et ce dans le respect des règles de conduite et des mesures de sécurité approuvées par le conseil d’établissement de l’école.</w:t>
      </w:r>
    </w:p>
    <w:p w14:paraId="52DA8780" w14:textId="77777777" w:rsidR="00FF11AC" w:rsidRPr="00020D2A" w:rsidRDefault="00FF11AC">
      <w:pPr>
        <w:jc w:val="both"/>
        <w:rPr>
          <w:rFonts w:asciiTheme="minorHAnsi" w:hAnsiTheme="minorHAnsi" w:cstheme="minorHAnsi"/>
          <w:sz w:val="18"/>
          <w:szCs w:val="22"/>
        </w:rPr>
      </w:pPr>
    </w:p>
    <w:p w14:paraId="248D1823" w14:textId="77777777" w:rsidR="00BE59C0" w:rsidRPr="00D67EC8" w:rsidRDefault="00A93278" w:rsidP="00A93278">
      <w:pPr>
        <w:pBdr>
          <w:top w:val="single" w:sz="2" w:space="1" w:color="000000"/>
          <w:left w:val="single" w:sz="2" w:space="4" w:color="000000"/>
          <w:bottom w:val="single" w:sz="2" w:space="1" w:color="000000"/>
          <w:right w:val="single" w:sz="2" w:space="4" w:color="000000"/>
        </w:pBdr>
        <w:spacing w:line="100" w:lineRule="atLeast"/>
        <w:jc w:val="center"/>
        <w:rPr>
          <w:rFonts w:asciiTheme="minorHAnsi" w:hAnsiTheme="minorHAnsi" w:cstheme="minorHAnsi"/>
          <w:b/>
          <w:color w:val="000000"/>
          <w:sz w:val="36"/>
          <w:szCs w:val="22"/>
        </w:rPr>
      </w:pPr>
      <w:r w:rsidRPr="00D67EC8">
        <w:rPr>
          <w:rFonts w:asciiTheme="minorHAnsi" w:hAnsiTheme="minorHAnsi" w:cstheme="minorHAnsi"/>
          <w:b/>
          <w:color w:val="000000"/>
          <w:sz w:val="36"/>
          <w:szCs w:val="22"/>
        </w:rPr>
        <w:t>2- Heures de fréquentation et de bureau</w:t>
      </w:r>
    </w:p>
    <w:p w14:paraId="53E3BA00" w14:textId="77777777" w:rsidR="00A93278" w:rsidRPr="00020D2A" w:rsidRDefault="00A93278">
      <w:pPr>
        <w:spacing w:line="100" w:lineRule="atLeast"/>
        <w:jc w:val="both"/>
        <w:rPr>
          <w:rFonts w:asciiTheme="minorHAnsi" w:hAnsiTheme="minorHAnsi"/>
          <w:color w:val="000000"/>
          <w:sz w:val="18"/>
          <w:szCs w:val="22"/>
        </w:rPr>
      </w:pPr>
    </w:p>
    <w:p w14:paraId="6263702F" w14:textId="77777777" w:rsidR="00FF11AC" w:rsidRPr="00D67EC8" w:rsidRDefault="00FF11AC">
      <w:pPr>
        <w:spacing w:line="100" w:lineRule="atLeast"/>
        <w:jc w:val="both"/>
        <w:rPr>
          <w:rFonts w:asciiTheme="minorHAnsi" w:hAnsiTheme="minorHAnsi" w:cstheme="minorHAnsi"/>
          <w:color w:val="000000"/>
          <w:szCs w:val="22"/>
        </w:rPr>
      </w:pPr>
      <w:r w:rsidRPr="00D67EC8">
        <w:rPr>
          <w:rFonts w:asciiTheme="minorHAnsi" w:hAnsiTheme="minorHAnsi" w:cstheme="minorHAnsi"/>
          <w:color w:val="000000"/>
          <w:szCs w:val="22"/>
        </w:rPr>
        <w:t>Le service de garde est ouvert lors des 180 jours réguliers de classe</w:t>
      </w:r>
      <w:r w:rsidR="00A93278" w:rsidRPr="00D67EC8">
        <w:rPr>
          <w:rFonts w:asciiTheme="minorHAnsi" w:hAnsiTheme="minorHAnsi" w:cstheme="minorHAnsi"/>
          <w:color w:val="000000"/>
          <w:szCs w:val="22"/>
        </w:rPr>
        <w:t>.</w:t>
      </w:r>
    </w:p>
    <w:p w14:paraId="1BD3A147" w14:textId="77777777" w:rsidR="00FF11AC" w:rsidRPr="00020D2A" w:rsidRDefault="00FF11AC">
      <w:pPr>
        <w:spacing w:line="100" w:lineRule="atLeast"/>
        <w:jc w:val="both"/>
        <w:rPr>
          <w:rFonts w:asciiTheme="minorHAnsi" w:hAnsiTheme="minorHAnsi" w:cstheme="minorHAnsi"/>
          <w:color w:val="000000"/>
          <w:sz w:val="18"/>
          <w:szCs w:val="22"/>
        </w:rPr>
      </w:pPr>
    </w:p>
    <w:p w14:paraId="20DEF158" w14:textId="77777777" w:rsidR="00FF11AC" w:rsidRPr="00D67EC8" w:rsidRDefault="00FF11AC">
      <w:pPr>
        <w:spacing w:line="100" w:lineRule="atLeast"/>
        <w:jc w:val="both"/>
        <w:rPr>
          <w:rFonts w:asciiTheme="minorHAnsi" w:hAnsiTheme="minorHAnsi" w:cstheme="minorHAnsi"/>
          <w:color w:val="000000"/>
          <w:szCs w:val="22"/>
        </w:rPr>
      </w:pPr>
      <w:r w:rsidRPr="00D67EC8">
        <w:rPr>
          <w:rFonts w:asciiTheme="minorHAnsi" w:hAnsiTheme="minorHAnsi" w:cstheme="minorHAnsi"/>
          <w:color w:val="000000"/>
          <w:szCs w:val="22"/>
        </w:rPr>
        <w:t xml:space="preserve">Les heures d’ouverture sont les </w:t>
      </w:r>
      <w:r w:rsidR="003A5645" w:rsidRPr="00D67EC8">
        <w:rPr>
          <w:rFonts w:asciiTheme="minorHAnsi" w:hAnsiTheme="minorHAnsi" w:cstheme="minorHAnsi"/>
          <w:color w:val="000000"/>
          <w:szCs w:val="22"/>
        </w:rPr>
        <w:t>suivantes :</w:t>
      </w:r>
    </w:p>
    <w:p w14:paraId="23DD7A90" w14:textId="77777777" w:rsidR="00FF11AC" w:rsidRDefault="00FF11AC">
      <w:pPr>
        <w:spacing w:line="100" w:lineRule="atLeast"/>
        <w:ind w:firstLine="1440"/>
        <w:jc w:val="both"/>
        <w:rPr>
          <w:rFonts w:asciiTheme="minorHAnsi" w:hAnsiTheme="minorHAnsi" w:cstheme="minorHAnsi"/>
          <w:color w:val="000000"/>
          <w:sz w:val="18"/>
          <w:szCs w:val="18"/>
        </w:rPr>
      </w:pPr>
    </w:p>
    <w:tbl>
      <w:tblPr>
        <w:tblW w:w="7160" w:type="dxa"/>
        <w:jc w:val="center"/>
        <w:tblLayout w:type="fixed"/>
        <w:tblCellMar>
          <w:left w:w="100" w:type="dxa"/>
          <w:right w:w="100" w:type="dxa"/>
        </w:tblCellMar>
        <w:tblLook w:val="0000" w:firstRow="0" w:lastRow="0" w:firstColumn="0" w:lastColumn="0" w:noHBand="0" w:noVBand="0"/>
      </w:tblPr>
      <w:tblGrid>
        <w:gridCol w:w="2552"/>
        <w:gridCol w:w="2228"/>
        <w:gridCol w:w="2380"/>
      </w:tblGrid>
      <w:tr w:rsidR="006B5621" w:rsidRPr="006B5621" w14:paraId="766CA395" w14:textId="77777777" w:rsidTr="006B5621">
        <w:trPr>
          <w:cantSplit/>
          <w:jc w:val="center"/>
        </w:trPr>
        <w:tc>
          <w:tcPr>
            <w:tcW w:w="2552" w:type="dxa"/>
            <w:tcBorders>
              <w:top w:val="nil"/>
              <w:left w:val="nil"/>
              <w:bottom w:val="nil"/>
              <w:right w:val="nil"/>
            </w:tcBorders>
          </w:tcPr>
          <w:p w14:paraId="02B3A5A2" w14:textId="04DD3962" w:rsidR="006B5621" w:rsidRPr="006B5621" w:rsidRDefault="006B5621" w:rsidP="00E51A21">
            <w:pPr>
              <w:spacing w:before="100" w:after="52"/>
              <w:rPr>
                <w:rFonts w:asciiTheme="minorHAnsi" w:eastAsia="Batang" w:hAnsiTheme="minorHAnsi" w:cstheme="minorHAnsi"/>
                <w:sz w:val="22"/>
                <w:szCs w:val="22"/>
              </w:rPr>
            </w:pPr>
            <w:r w:rsidRPr="006B5621">
              <w:rPr>
                <w:rFonts w:asciiTheme="minorHAnsi" w:eastAsia="Batang" w:hAnsiTheme="minorHAnsi" w:cstheme="minorHAnsi"/>
                <w:sz w:val="22"/>
                <w:szCs w:val="22"/>
                <w:lang w:val="en-CA"/>
              </w:rPr>
              <w:fldChar w:fldCharType="begin"/>
            </w:r>
            <w:r w:rsidRPr="006B5621">
              <w:rPr>
                <w:rFonts w:asciiTheme="minorHAnsi" w:eastAsia="Batang" w:hAnsiTheme="minorHAnsi" w:cstheme="minorHAnsi"/>
                <w:sz w:val="22"/>
                <w:szCs w:val="22"/>
                <w:lang w:val="fr-CA"/>
              </w:rPr>
              <w:instrText xml:space="preserve"> SEQ CHAPTER \h \r 1</w:instrText>
            </w:r>
            <w:r w:rsidRPr="006B5621">
              <w:rPr>
                <w:rFonts w:asciiTheme="minorHAnsi" w:eastAsia="Batang" w:hAnsiTheme="minorHAnsi" w:cstheme="minorHAnsi"/>
                <w:sz w:val="22"/>
                <w:szCs w:val="22"/>
                <w:lang w:val="en-CA"/>
              </w:rPr>
              <w:fldChar w:fldCharType="end"/>
            </w:r>
          </w:p>
        </w:tc>
        <w:tc>
          <w:tcPr>
            <w:tcW w:w="2228" w:type="dxa"/>
            <w:tcBorders>
              <w:top w:val="single" w:sz="6" w:space="0" w:color="000000"/>
              <w:left w:val="single" w:sz="6" w:space="0" w:color="000000"/>
              <w:bottom w:val="nil"/>
              <w:right w:val="nil"/>
            </w:tcBorders>
            <w:shd w:val="pct10" w:color="000000" w:fill="FFFFFF"/>
          </w:tcPr>
          <w:p w14:paraId="40E5D79F" w14:textId="77777777" w:rsidR="006B5621" w:rsidRPr="006B5621" w:rsidRDefault="006B5621" w:rsidP="00E51A21">
            <w:pPr>
              <w:spacing w:before="100" w:after="52"/>
              <w:jc w:val="center"/>
              <w:rPr>
                <w:rFonts w:asciiTheme="minorHAnsi" w:eastAsia="Batang" w:hAnsiTheme="minorHAnsi" w:cstheme="minorHAnsi"/>
                <w:sz w:val="22"/>
                <w:szCs w:val="22"/>
              </w:rPr>
            </w:pPr>
            <w:r w:rsidRPr="006B5621">
              <w:rPr>
                <w:rFonts w:asciiTheme="minorHAnsi" w:eastAsia="Batang" w:hAnsiTheme="minorHAnsi" w:cstheme="minorHAnsi"/>
                <w:sz w:val="22"/>
                <w:szCs w:val="22"/>
              </w:rPr>
              <w:t>Préscolaire</w:t>
            </w:r>
          </w:p>
        </w:tc>
        <w:tc>
          <w:tcPr>
            <w:tcW w:w="2380" w:type="dxa"/>
            <w:tcBorders>
              <w:top w:val="single" w:sz="6" w:space="0" w:color="000000"/>
              <w:left w:val="single" w:sz="6" w:space="0" w:color="000000"/>
              <w:bottom w:val="nil"/>
              <w:right w:val="single" w:sz="6" w:space="0" w:color="000000"/>
            </w:tcBorders>
            <w:shd w:val="pct10" w:color="000000" w:fill="FFFFFF"/>
          </w:tcPr>
          <w:p w14:paraId="4C8DC934" w14:textId="77777777" w:rsidR="006B5621" w:rsidRPr="006B5621" w:rsidRDefault="006B5621" w:rsidP="00E51A21">
            <w:pPr>
              <w:spacing w:before="100" w:after="52"/>
              <w:jc w:val="center"/>
              <w:rPr>
                <w:rFonts w:asciiTheme="minorHAnsi" w:eastAsia="Batang" w:hAnsiTheme="minorHAnsi" w:cstheme="minorHAnsi"/>
                <w:sz w:val="22"/>
                <w:szCs w:val="22"/>
              </w:rPr>
            </w:pPr>
            <w:r w:rsidRPr="006B5621">
              <w:rPr>
                <w:rFonts w:asciiTheme="minorHAnsi" w:eastAsia="Batang" w:hAnsiTheme="minorHAnsi" w:cstheme="minorHAnsi"/>
                <w:sz w:val="22"/>
                <w:szCs w:val="22"/>
              </w:rPr>
              <w:t>Primaire</w:t>
            </w:r>
          </w:p>
        </w:tc>
      </w:tr>
      <w:tr w:rsidR="006B5621" w:rsidRPr="006B5621" w14:paraId="04B0211D" w14:textId="77777777" w:rsidTr="006B5621">
        <w:trPr>
          <w:cantSplit/>
          <w:jc w:val="center"/>
        </w:trPr>
        <w:tc>
          <w:tcPr>
            <w:tcW w:w="2552" w:type="dxa"/>
            <w:tcBorders>
              <w:top w:val="single" w:sz="6" w:space="0" w:color="000000"/>
              <w:left w:val="single" w:sz="6" w:space="0" w:color="000000"/>
              <w:bottom w:val="nil"/>
              <w:right w:val="nil"/>
            </w:tcBorders>
          </w:tcPr>
          <w:p w14:paraId="40CC8736" w14:textId="77777777" w:rsidR="006B5621" w:rsidRPr="006B5621" w:rsidRDefault="006B5621" w:rsidP="00E51A21">
            <w:pPr>
              <w:spacing w:before="100" w:after="52"/>
              <w:rPr>
                <w:rFonts w:asciiTheme="minorHAnsi" w:eastAsia="Batang" w:hAnsiTheme="minorHAnsi" w:cstheme="minorHAnsi"/>
                <w:sz w:val="22"/>
                <w:szCs w:val="22"/>
              </w:rPr>
            </w:pPr>
            <w:r w:rsidRPr="006B5621">
              <w:rPr>
                <w:rFonts w:asciiTheme="minorHAnsi" w:eastAsia="Batang" w:hAnsiTheme="minorHAnsi" w:cstheme="minorHAnsi"/>
                <w:sz w:val="22"/>
                <w:szCs w:val="22"/>
              </w:rPr>
              <w:t>Période 1 - matin</w:t>
            </w:r>
          </w:p>
        </w:tc>
        <w:tc>
          <w:tcPr>
            <w:tcW w:w="2228" w:type="dxa"/>
            <w:tcBorders>
              <w:top w:val="single" w:sz="6" w:space="0" w:color="000000"/>
              <w:left w:val="single" w:sz="6" w:space="0" w:color="000000"/>
              <w:bottom w:val="nil"/>
              <w:right w:val="nil"/>
            </w:tcBorders>
          </w:tcPr>
          <w:p w14:paraId="016BF4AB" w14:textId="77777777" w:rsidR="006B5621" w:rsidRPr="00C01787" w:rsidRDefault="006B5621" w:rsidP="00E51A21">
            <w:pPr>
              <w:spacing w:before="100" w:after="52"/>
              <w:jc w:val="center"/>
              <w:rPr>
                <w:rFonts w:asciiTheme="minorHAnsi" w:eastAsia="Batang" w:hAnsiTheme="minorHAnsi" w:cstheme="minorHAnsi"/>
                <w:sz w:val="22"/>
                <w:szCs w:val="22"/>
              </w:rPr>
            </w:pPr>
            <w:r w:rsidRPr="00C01787">
              <w:rPr>
                <w:rFonts w:asciiTheme="minorHAnsi" w:eastAsia="Batang" w:hAnsiTheme="minorHAnsi" w:cstheme="minorHAnsi"/>
                <w:sz w:val="22"/>
                <w:szCs w:val="22"/>
              </w:rPr>
              <w:t>7h00 à 8h00</w:t>
            </w:r>
          </w:p>
        </w:tc>
        <w:tc>
          <w:tcPr>
            <w:tcW w:w="2380" w:type="dxa"/>
            <w:tcBorders>
              <w:top w:val="single" w:sz="6" w:space="0" w:color="000000"/>
              <w:left w:val="single" w:sz="6" w:space="0" w:color="000000"/>
              <w:bottom w:val="nil"/>
              <w:right w:val="single" w:sz="6" w:space="0" w:color="000000"/>
            </w:tcBorders>
          </w:tcPr>
          <w:p w14:paraId="2595F3A1" w14:textId="77777777" w:rsidR="006B5621" w:rsidRPr="00C01787" w:rsidRDefault="006B5621" w:rsidP="00E51A21">
            <w:pPr>
              <w:spacing w:before="100" w:after="52"/>
              <w:jc w:val="center"/>
              <w:rPr>
                <w:rFonts w:asciiTheme="minorHAnsi" w:eastAsia="Batang" w:hAnsiTheme="minorHAnsi" w:cstheme="minorHAnsi"/>
                <w:sz w:val="22"/>
                <w:szCs w:val="22"/>
              </w:rPr>
            </w:pPr>
            <w:r w:rsidRPr="00C01787">
              <w:rPr>
                <w:rFonts w:asciiTheme="minorHAnsi" w:eastAsia="Batang" w:hAnsiTheme="minorHAnsi" w:cstheme="minorHAnsi"/>
                <w:sz w:val="22"/>
                <w:szCs w:val="22"/>
              </w:rPr>
              <w:t>7h00 à 8h00</w:t>
            </w:r>
          </w:p>
        </w:tc>
      </w:tr>
      <w:tr w:rsidR="006B5621" w:rsidRPr="006B5621" w14:paraId="2B1F168A" w14:textId="77777777" w:rsidTr="006B5621">
        <w:trPr>
          <w:cantSplit/>
          <w:jc w:val="center"/>
        </w:trPr>
        <w:tc>
          <w:tcPr>
            <w:tcW w:w="2552" w:type="dxa"/>
            <w:tcBorders>
              <w:top w:val="single" w:sz="6" w:space="0" w:color="000000"/>
              <w:left w:val="single" w:sz="6" w:space="0" w:color="000000"/>
              <w:bottom w:val="nil"/>
              <w:right w:val="nil"/>
            </w:tcBorders>
          </w:tcPr>
          <w:p w14:paraId="73F3084C" w14:textId="77777777" w:rsidR="006B5621" w:rsidRPr="006B5621" w:rsidRDefault="006B5621" w:rsidP="00E51A21">
            <w:pPr>
              <w:spacing w:before="100" w:after="52"/>
              <w:rPr>
                <w:rFonts w:asciiTheme="minorHAnsi" w:eastAsia="Batang" w:hAnsiTheme="minorHAnsi" w:cstheme="minorHAnsi"/>
                <w:sz w:val="22"/>
                <w:szCs w:val="22"/>
              </w:rPr>
            </w:pPr>
            <w:r w:rsidRPr="006B5621">
              <w:rPr>
                <w:rFonts w:asciiTheme="minorHAnsi" w:eastAsia="Batang" w:hAnsiTheme="minorHAnsi" w:cstheme="minorHAnsi"/>
                <w:sz w:val="22"/>
                <w:szCs w:val="22"/>
              </w:rPr>
              <w:t xml:space="preserve">Période 2 - dîner </w:t>
            </w:r>
          </w:p>
        </w:tc>
        <w:tc>
          <w:tcPr>
            <w:tcW w:w="2228" w:type="dxa"/>
            <w:tcBorders>
              <w:top w:val="single" w:sz="6" w:space="0" w:color="000000"/>
              <w:left w:val="single" w:sz="6" w:space="0" w:color="000000"/>
              <w:bottom w:val="nil"/>
              <w:right w:val="nil"/>
            </w:tcBorders>
          </w:tcPr>
          <w:p w14:paraId="4D923AFD" w14:textId="77777777" w:rsidR="006B5621" w:rsidRPr="00C01787" w:rsidRDefault="006B5621" w:rsidP="00E51A21">
            <w:pPr>
              <w:spacing w:before="100" w:after="52"/>
              <w:jc w:val="center"/>
              <w:rPr>
                <w:rFonts w:asciiTheme="minorHAnsi" w:eastAsia="Batang" w:hAnsiTheme="minorHAnsi" w:cstheme="minorHAnsi"/>
                <w:sz w:val="22"/>
                <w:szCs w:val="22"/>
              </w:rPr>
            </w:pPr>
            <w:r w:rsidRPr="00C01787">
              <w:rPr>
                <w:rFonts w:asciiTheme="minorHAnsi" w:eastAsia="Batang" w:hAnsiTheme="minorHAnsi" w:cstheme="minorHAnsi"/>
                <w:sz w:val="22"/>
                <w:szCs w:val="22"/>
              </w:rPr>
              <w:t>11h45 à 13h00</w:t>
            </w:r>
          </w:p>
        </w:tc>
        <w:tc>
          <w:tcPr>
            <w:tcW w:w="2380" w:type="dxa"/>
            <w:tcBorders>
              <w:top w:val="single" w:sz="6" w:space="0" w:color="000000"/>
              <w:left w:val="single" w:sz="6" w:space="0" w:color="000000"/>
              <w:bottom w:val="nil"/>
              <w:right w:val="single" w:sz="6" w:space="0" w:color="000000"/>
            </w:tcBorders>
          </w:tcPr>
          <w:p w14:paraId="7DEDE960" w14:textId="77777777" w:rsidR="006B5621" w:rsidRPr="00C01787" w:rsidRDefault="006B5621" w:rsidP="00E51A21">
            <w:pPr>
              <w:spacing w:before="100" w:after="52"/>
              <w:jc w:val="center"/>
              <w:rPr>
                <w:rFonts w:asciiTheme="minorHAnsi" w:eastAsia="Batang" w:hAnsiTheme="minorHAnsi" w:cstheme="minorHAnsi"/>
                <w:sz w:val="22"/>
                <w:szCs w:val="22"/>
              </w:rPr>
            </w:pPr>
            <w:r w:rsidRPr="00C01787">
              <w:rPr>
                <w:rFonts w:asciiTheme="minorHAnsi" w:eastAsia="Batang" w:hAnsiTheme="minorHAnsi" w:cstheme="minorHAnsi"/>
                <w:sz w:val="22"/>
                <w:szCs w:val="22"/>
              </w:rPr>
              <w:t>11h45 à 13h00</w:t>
            </w:r>
          </w:p>
        </w:tc>
      </w:tr>
      <w:tr w:rsidR="006B5621" w:rsidRPr="006B5621" w14:paraId="3CAC513E" w14:textId="77777777" w:rsidTr="006B5621">
        <w:trPr>
          <w:cantSplit/>
          <w:jc w:val="center"/>
        </w:trPr>
        <w:tc>
          <w:tcPr>
            <w:tcW w:w="2552" w:type="dxa"/>
            <w:tcBorders>
              <w:top w:val="single" w:sz="6" w:space="0" w:color="000000"/>
              <w:left w:val="single" w:sz="6" w:space="0" w:color="000000"/>
              <w:bottom w:val="single" w:sz="6" w:space="0" w:color="000000"/>
              <w:right w:val="nil"/>
            </w:tcBorders>
          </w:tcPr>
          <w:p w14:paraId="62B07FFA" w14:textId="77777777" w:rsidR="006B5621" w:rsidRPr="006B5621" w:rsidRDefault="006B5621" w:rsidP="00E51A21">
            <w:pPr>
              <w:spacing w:before="100" w:after="52"/>
              <w:rPr>
                <w:rFonts w:asciiTheme="minorHAnsi" w:eastAsia="Batang" w:hAnsiTheme="minorHAnsi" w:cstheme="minorHAnsi"/>
                <w:sz w:val="22"/>
                <w:szCs w:val="22"/>
              </w:rPr>
            </w:pPr>
            <w:r w:rsidRPr="006B5621">
              <w:rPr>
                <w:rFonts w:asciiTheme="minorHAnsi" w:eastAsia="Batang" w:hAnsiTheme="minorHAnsi" w:cstheme="minorHAnsi"/>
                <w:sz w:val="22"/>
                <w:szCs w:val="22"/>
              </w:rPr>
              <w:t>Période 3 - après-midi</w:t>
            </w:r>
          </w:p>
        </w:tc>
        <w:tc>
          <w:tcPr>
            <w:tcW w:w="2228" w:type="dxa"/>
            <w:tcBorders>
              <w:top w:val="single" w:sz="6" w:space="0" w:color="000000"/>
              <w:left w:val="single" w:sz="6" w:space="0" w:color="000000"/>
              <w:bottom w:val="single" w:sz="6" w:space="0" w:color="000000"/>
              <w:right w:val="nil"/>
            </w:tcBorders>
          </w:tcPr>
          <w:p w14:paraId="282A7D7A" w14:textId="77777777" w:rsidR="006B5621" w:rsidRPr="00C01787" w:rsidRDefault="006B5621" w:rsidP="00E51A21">
            <w:pPr>
              <w:spacing w:before="100" w:after="52"/>
              <w:jc w:val="center"/>
              <w:rPr>
                <w:rFonts w:asciiTheme="minorHAnsi" w:eastAsia="Batang" w:hAnsiTheme="minorHAnsi" w:cstheme="minorHAnsi"/>
                <w:sz w:val="22"/>
                <w:szCs w:val="22"/>
              </w:rPr>
            </w:pPr>
            <w:r w:rsidRPr="00C01787">
              <w:rPr>
                <w:rFonts w:asciiTheme="minorHAnsi" w:eastAsia="Batang" w:hAnsiTheme="minorHAnsi" w:cstheme="minorHAnsi"/>
                <w:sz w:val="22"/>
                <w:szCs w:val="22"/>
              </w:rPr>
              <w:t>14h38 à 17h30</w:t>
            </w:r>
          </w:p>
        </w:tc>
        <w:tc>
          <w:tcPr>
            <w:tcW w:w="2380" w:type="dxa"/>
            <w:tcBorders>
              <w:top w:val="single" w:sz="6" w:space="0" w:color="000000"/>
              <w:left w:val="single" w:sz="6" w:space="0" w:color="000000"/>
              <w:bottom w:val="single" w:sz="6" w:space="0" w:color="000000"/>
              <w:right w:val="single" w:sz="6" w:space="0" w:color="000000"/>
            </w:tcBorders>
          </w:tcPr>
          <w:p w14:paraId="011C7B21" w14:textId="77777777" w:rsidR="006B5621" w:rsidRPr="00C01787" w:rsidRDefault="006B5621" w:rsidP="00E51A21">
            <w:pPr>
              <w:spacing w:before="100" w:after="52"/>
              <w:jc w:val="center"/>
              <w:rPr>
                <w:rFonts w:asciiTheme="minorHAnsi" w:eastAsia="Batang" w:hAnsiTheme="minorHAnsi" w:cstheme="minorHAnsi"/>
                <w:sz w:val="22"/>
                <w:szCs w:val="22"/>
              </w:rPr>
            </w:pPr>
            <w:r w:rsidRPr="00C01787">
              <w:rPr>
                <w:rFonts w:asciiTheme="minorHAnsi" w:eastAsia="Batang" w:hAnsiTheme="minorHAnsi" w:cstheme="minorHAnsi"/>
                <w:sz w:val="22"/>
                <w:szCs w:val="22"/>
              </w:rPr>
              <w:t>15h30 à 17h30</w:t>
            </w:r>
          </w:p>
        </w:tc>
      </w:tr>
    </w:tbl>
    <w:p w14:paraId="39B59077" w14:textId="77777777" w:rsidR="00FF11AC" w:rsidRPr="00020D2A" w:rsidRDefault="00FF11AC">
      <w:pPr>
        <w:spacing w:line="100" w:lineRule="atLeast"/>
        <w:jc w:val="both"/>
        <w:rPr>
          <w:rFonts w:asciiTheme="minorHAnsi" w:hAnsiTheme="minorHAnsi" w:cstheme="minorHAnsi"/>
          <w:color w:val="000000"/>
          <w:sz w:val="18"/>
          <w:szCs w:val="22"/>
        </w:rPr>
      </w:pPr>
    </w:p>
    <w:p w14:paraId="0573FB7A" w14:textId="77777777" w:rsidR="00AE5731" w:rsidRPr="00D67EC8" w:rsidRDefault="006132C0">
      <w:pPr>
        <w:spacing w:line="100" w:lineRule="atLeast"/>
        <w:jc w:val="both"/>
        <w:rPr>
          <w:rFonts w:asciiTheme="minorHAnsi" w:hAnsiTheme="minorHAnsi" w:cstheme="minorHAnsi"/>
          <w:szCs w:val="22"/>
        </w:rPr>
      </w:pPr>
      <w:r w:rsidRPr="00D67EC8">
        <w:rPr>
          <w:rFonts w:asciiTheme="minorHAnsi" w:hAnsiTheme="minorHAnsi" w:cstheme="minorHAnsi"/>
          <w:szCs w:val="22"/>
        </w:rPr>
        <w:t>L</w:t>
      </w:r>
      <w:r w:rsidR="00AE5731" w:rsidRPr="00D67EC8">
        <w:rPr>
          <w:rFonts w:asciiTheme="minorHAnsi" w:hAnsiTheme="minorHAnsi" w:cstheme="minorHAnsi"/>
          <w:szCs w:val="22"/>
        </w:rPr>
        <w:t>es heures d’ouverture du bureau administratif du service de garde sont :</w:t>
      </w:r>
    </w:p>
    <w:p w14:paraId="4D832D6B" w14:textId="77777777" w:rsidR="00AE5731" w:rsidRPr="00AD1AB3" w:rsidRDefault="00AE5731">
      <w:pPr>
        <w:spacing w:line="100" w:lineRule="atLeast"/>
        <w:jc w:val="both"/>
        <w:rPr>
          <w:rFonts w:asciiTheme="minorHAnsi" w:hAnsiTheme="minorHAnsi" w:cstheme="minorHAnsi"/>
          <w:sz w:val="18"/>
          <w:szCs w:val="18"/>
        </w:rPr>
      </w:pPr>
    </w:p>
    <w:p w14:paraId="3C724141" w14:textId="77777777" w:rsidR="00AE5731" w:rsidRPr="00351710" w:rsidRDefault="003A5645">
      <w:p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Lundi au </w:t>
      </w:r>
      <w:r w:rsidR="00A4557D" w:rsidRPr="00D67EC8">
        <w:rPr>
          <w:rFonts w:asciiTheme="minorHAnsi" w:hAnsiTheme="minorHAnsi" w:cstheme="minorHAnsi"/>
          <w:szCs w:val="22"/>
        </w:rPr>
        <w:t>vendredi</w:t>
      </w:r>
      <w:r w:rsidRPr="00D67EC8">
        <w:rPr>
          <w:rFonts w:asciiTheme="minorHAnsi" w:hAnsiTheme="minorHAnsi" w:cstheme="minorHAnsi"/>
          <w:szCs w:val="22"/>
        </w:rPr>
        <w:t> </w:t>
      </w:r>
      <w:r w:rsidRPr="00351710">
        <w:rPr>
          <w:rFonts w:asciiTheme="minorHAnsi" w:hAnsiTheme="minorHAnsi" w:cstheme="minorHAnsi"/>
          <w:szCs w:val="22"/>
        </w:rPr>
        <w:t>:</w:t>
      </w:r>
      <w:r w:rsidRPr="00351710">
        <w:rPr>
          <w:rFonts w:asciiTheme="minorHAnsi" w:hAnsiTheme="minorHAnsi" w:cstheme="minorHAnsi"/>
          <w:szCs w:val="22"/>
        </w:rPr>
        <w:tab/>
      </w:r>
      <w:r w:rsidR="00E84A9E">
        <w:rPr>
          <w:rFonts w:asciiTheme="minorHAnsi" w:hAnsiTheme="minorHAnsi" w:cstheme="minorHAnsi"/>
          <w:szCs w:val="22"/>
        </w:rPr>
        <w:t>7h45</w:t>
      </w:r>
      <w:r w:rsidRPr="00351710">
        <w:rPr>
          <w:rFonts w:asciiTheme="minorHAnsi" w:hAnsiTheme="minorHAnsi" w:cstheme="minorHAnsi"/>
          <w:szCs w:val="22"/>
        </w:rPr>
        <w:t xml:space="preserve"> à 13h</w:t>
      </w:r>
      <w:r w:rsidR="00E84A9E">
        <w:rPr>
          <w:rFonts w:asciiTheme="minorHAnsi" w:hAnsiTheme="minorHAnsi" w:cstheme="minorHAnsi"/>
          <w:szCs w:val="22"/>
        </w:rPr>
        <w:t>00</w:t>
      </w:r>
      <w:r w:rsidR="006132C0" w:rsidRPr="00351710">
        <w:rPr>
          <w:rFonts w:asciiTheme="minorHAnsi" w:hAnsiTheme="minorHAnsi" w:cstheme="minorHAnsi"/>
          <w:szCs w:val="22"/>
        </w:rPr>
        <w:t xml:space="preserve"> et </w:t>
      </w:r>
      <w:r w:rsidR="00AE5731" w:rsidRPr="00351710">
        <w:rPr>
          <w:rFonts w:asciiTheme="minorHAnsi" w:hAnsiTheme="minorHAnsi" w:cstheme="minorHAnsi"/>
          <w:szCs w:val="22"/>
        </w:rPr>
        <w:t>1</w:t>
      </w:r>
      <w:r w:rsidR="00E84A9E">
        <w:rPr>
          <w:rFonts w:asciiTheme="minorHAnsi" w:hAnsiTheme="minorHAnsi" w:cstheme="minorHAnsi"/>
          <w:szCs w:val="22"/>
        </w:rPr>
        <w:t>4</w:t>
      </w:r>
      <w:r w:rsidR="00A4557D" w:rsidRPr="00351710">
        <w:rPr>
          <w:rFonts w:asciiTheme="minorHAnsi" w:hAnsiTheme="minorHAnsi" w:cstheme="minorHAnsi"/>
          <w:szCs w:val="22"/>
        </w:rPr>
        <w:t>h</w:t>
      </w:r>
      <w:r w:rsidR="00E84A9E">
        <w:rPr>
          <w:rFonts w:asciiTheme="minorHAnsi" w:hAnsiTheme="minorHAnsi" w:cstheme="minorHAnsi"/>
          <w:szCs w:val="22"/>
        </w:rPr>
        <w:t>30</w:t>
      </w:r>
      <w:r w:rsidR="00A4557D" w:rsidRPr="00351710">
        <w:rPr>
          <w:rFonts w:asciiTheme="minorHAnsi" w:hAnsiTheme="minorHAnsi" w:cstheme="minorHAnsi"/>
          <w:szCs w:val="22"/>
        </w:rPr>
        <w:t xml:space="preserve"> à </w:t>
      </w:r>
      <w:r w:rsidR="00E84A9E">
        <w:rPr>
          <w:rFonts w:asciiTheme="minorHAnsi" w:hAnsiTheme="minorHAnsi" w:cstheme="minorHAnsi"/>
          <w:szCs w:val="22"/>
        </w:rPr>
        <w:t>1</w:t>
      </w:r>
      <w:r w:rsidR="00F5486B">
        <w:rPr>
          <w:rFonts w:asciiTheme="minorHAnsi" w:hAnsiTheme="minorHAnsi" w:cstheme="minorHAnsi"/>
          <w:szCs w:val="22"/>
        </w:rPr>
        <w:t>6h45</w:t>
      </w:r>
    </w:p>
    <w:p w14:paraId="063E3D39" w14:textId="77777777" w:rsidR="00A93278" w:rsidRPr="00D67EC8" w:rsidRDefault="00A93278">
      <w:pPr>
        <w:spacing w:line="100" w:lineRule="atLeast"/>
        <w:jc w:val="both"/>
        <w:rPr>
          <w:rFonts w:asciiTheme="minorHAnsi" w:hAnsiTheme="minorHAnsi" w:cstheme="minorHAnsi"/>
          <w:sz w:val="20"/>
          <w:szCs w:val="22"/>
        </w:rPr>
      </w:pPr>
      <w:r w:rsidRPr="00351710">
        <w:rPr>
          <w:rFonts w:asciiTheme="minorHAnsi" w:hAnsiTheme="minorHAnsi" w:cstheme="minorHAnsi"/>
          <w:sz w:val="20"/>
          <w:szCs w:val="22"/>
        </w:rPr>
        <w:t>*</w:t>
      </w:r>
      <w:r w:rsidR="00C0326F" w:rsidRPr="00351710">
        <w:rPr>
          <w:rFonts w:asciiTheme="minorHAnsi" w:hAnsiTheme="minorHAnsi" w:cstheme="minorHAnsi"/>
          <w:sz w:val="20"/>
          <w:szCs w:val="22"/>
        </w:rPr>
        <w:t>Les disponibilités de la technicienne en service de garde peuvent</w:t>
      </w:r>
      <w:r w:rsidRPr="00351710">
        <w:rPr>
          <w:rFonts w:asciiTheme="minorHAnsi" w:hAnsiTheme="minorHAnsi" w:cstheme="minorHAnsi"/>
          <w:sz w:val="20"/>
          <w:szCs w:val="22"/>
        </w:rPr>
        <w:t xml:space="preserve"> varier selon certaines réunions, formations ou journées pédagogiques.</w:t>
      </w:r>
    </w:p>
    <w:p w14:paraId="1CBF68AF" w14:textId="77777777" w:rsidR="00FF11AC" w:rsidRPr="00AD1AB3" w:rsidRDefault="00FF11AC">
      <w:pPr>
        <w:spacing w:line="100" w:lineRule="atLeast"/>
        <w:jc w:val="both"/>
        <w:rPr>
          <w:rFonts w:asciiTheme="minorHAnsi" w:hAnsiTheme="minorHAnsi" w:cstheme="minorHAnsi"/>
          <w:sz w:val="18"/>
          <w:szCs w:val="18"/>
        </w:rPr>
      </w:pPr>
    </w:p>
    <w:p w14:paraId="761FC528" w14:textId="77777777" w:rsidR="00E0585C" w:rsidRDefault="006B5621" w:rsidP="00C31F7E">
      <w:pPr>
        <w:spacing w:line="100" w:lineRule="atLeast"/>
        <w:jc w:val="both"/>
        <w:rPr>
          <w:rFonts w:asciiTheme="minorHAnsi" w:hAnsiTheme="minorHAnsi" w:cstheme="minorHAnsi"/>
          <w:szCs w:val="22"/>
        </w:rPr>
      </w:pPr>
      <w:r>
        <w:rPr>
          <w:rFonts w:asciiTheme="minorHAnsi" w:hAnsiTheme="minorHAnsi" w:cstheme="minorHAnsi"/>
          <w:szCs w:val="22"/>
        </w:rPr>
        <w:t xml:space="preserve">Lors des journées pédagogiques </w:t>
      </w:r>
      <w:r w:rsidR="00FF11AC" w:rsidRPr="00D67EC8">
        <w:rPr>
          <w:rFonts w:asciiTheme="minorHAnsi" w:hAnsiTheme="minorHAnsi" w:cstheme="minorHAnsi"/>
          <w:szCs w:val="22"/>
        </w:rPr>
        <w:t>les heures sont</w:t>
      </w:r>
      <w:r w:rsidR="00C50925">
        <w:rPr>
          <w:rFonts w:asciiTheme="minorHAnsi" w:hAnsiTheme="minorHAnsi" w:cstheme="minorHAnsi"/>
          <w:szCs w:val="22"/>
        </w:rPr>
        <w:t xml:space="preserve"> </w:t>
      </w:r>
      <w:r w:rsidR="00FF11AC" w:rsidRPr="00D67EC8">
        <w:rPr>
          <w:rFonts w:asciiTheme="minorHAnsi" w:hAnsiTheme="minorHAnsi" w:cstheme="minorHAnsi"/>
          <w:szCs w:val="22"/>
        </w:rPr>
        <w:t xml:space="preserve">: </w:t>
      </w:r>
      <w:r w:rsidR="003A5645" w:rsidRPr="00D67EC8">
        <w:rPr>
          <w:rFonts w:asciiTheme="minorHAnsi" w:hAnsiTheme="minorHAnsi" w:cstheme="minorHAnsi"/>
          <w:b/>
          <w:szCs w:val="22"/>
        </w:rPr>
        <w:t>7</w:t>
      </w:r>
      <w:r w:rsidR="00E44979" w:rsidRPr="00D67EC8">
        <w:rPr>
          <w:rFonts w:asciiTheme="minorHAnsi" w:hAnsiTheme="minorHAnsi" w:cstheme="minorHAnsi"/>
          <w:b/>
          <w:szCs w:val="22"/>
        </w:rPr>
        <w:t xml:space="preserve"> </w:t>
      </w:r>
      <w:r w:rsidR="003A5645" w:rsidRPr="00D67EC8">
        <w:rPr>
          <w:rFonts w:asciiTheme="minorHAnsi" w:hAnsiTheme="minorHAnsi" w:cstheme="minorHAnsi"/>
          <w:b/>
          <w:szCs w:val="22"/>
        </w:rPr>
        <w:t>h</w:t>
      </w:r>
      <w:r w:rsidR="00E44979" w:rsidRPr="00D67EC8">
        <w:rPr>
          <w:rFonts w:asciiTheme="minorHAnsi" w:hAnsiTheme="minorHAnsi" w:cstheme="minorHAnsi"/>
          <w:b/>
          <w:szCs w:val="22"/>
        </w:rPr>
        <w:t xml:space="preserve"> 00</w:t>
      </w:r>
      <w:r w:rsidR="00FF11AC" w:rsidRPr="00D67EC8">
        <w:rPr>
          <w:rFonts w:asciiTheme="minorHAnsi" w:hAnsiTheme="minorHAnsi" w:cstheme="minorHAnsi"/>
          <w:b/>
          <w:szCs w:val="22"/>
        </w:rPr>
        <w:t xml:space="preserve"> à 17</w:t>
      </w:r>
      <w:r w:rsidR="00E44979" w:rsidRPr="00D67EC8">
        <w:rPr>
          <w:rFonts w:asciiTheme="minorHAnsi" w:hAnsiTheme="minorHAnsi" w:cstheme="minorHAnsi"/>
          <w:b/>
          <w:szCs w:val="22"/>
        </w:rPr>
        <w:t xml:space="preserve"> </w:t>
      </w:r>
      <w:r w:rsidR="00FF11AC" w:rsidRPr="00D67EC8">
        <w:rPr>
          <w:rFonts w:asciiTheme="minorHAnsi" w:hAnsiTheme="minorHAnsi" w:cstheme="minorHAnsi"/>
          <w:b/>
          <w:szCs w:val="22"/>
        </w:rPr>
        <w:t>h</w:t>
      </w:r>
      <w:r w:rsidR="00E44979" w:rsidRPr="00D67EC8">
        <w:rPr>
          <w:rFonts w:asciiTheme="minorHAnsi" w:hAnsiTheme="minorHAnsi" w:cstheme="minorHAnsi"/>
          <w:b/>
          <w:szCs w:val="22"/>
        </w:rPr>
        <w:t xml:space="preserve"> </w:t>
      </w:r>
      <w:r w:rsidR="00FF11AC" w:rsidRPr="00D67EC8">
        <w:rPr>
          <w:rFonts w:asciiTheme="minorHAnsi" w:hAnsiTheme="minorHAnsi" w:cstheme="minorHAnsi"/>
          <w:b/>
          <w:szCs w:val="22"/>
        </w:rPr>
        <w:t>30.</w:t>
      </w:r>
    </w:p>
    <w:p w14:paraId="3BDB8997" w14:textId="77777777" w:rsidR="006B5621" w:rsidRPr="006B5621" w:rsidRDefault="006B5621" w:rsidP="00C31F7E">
      <w:pPr>
        <w:spacing w:line="100" w:lineRule="atLeast"/>
        <w:jc w:val="both"/>
        <w:rPr>
          <w:rFonts w:asciiTheme="minorHAnsi" w:hAnsiTheme="minorHAnsi" w:cstheme="minorHAnsi"/>
          <w:sz w:val="18"/>
          <w:szCs w:val="22"/>
        </w:rPr>
      </w:pPr>
    </w:p>
    <w:p w14:paraId="703A3BA5" w14:textId="77777777" w:rsidR="006B5621" w:rsidRPr="003200E9" w:rsidRDefault="006B5621" w:rsidP="00C31F7E">
      <w:pPr>
        <w:spacing w:line="100" w:lineRule="atLeast"/>
        <w:jc w:val="both"/>
        <w:rPr>
          <w:rFonts w:asciiTheme="minorHAnsi" w:hAnsiTheme="minorHAnsi" w:cstheme="minorHAnsi"/>
          <w:szCs w:val="22"/>
        </w:rPr>
      </w:pPr>
      <w:r w:rsidRPr="003200E9">
        <w:rPr>
          <w:rFonts w:asciiTheme="minorHAnsi" w:eastAsia="Batang" w:hAnsiTheme="minorHAnsi" w:cstheme="minorHAnsi"/>
          <w:lang w:val="fr-CA"/>
        </w:rPr>
        <w:t>Le nombre d’heures d’ouverture peut être différent pour le préscolaire et peut être facturé au taux prévu au tableau de tarification « </w:t>
      </w:r>
      <w:r w:rsidRPr="003200E9">
        <w:rPr>
          <w:rFonts w:asciiTheme="minorHAnsi" w:eastAsia="Batang" w:hAnsiTheme="minorHAnsi" w:cstheme="minorHAnsi"/>
          <w:b/>
          <w:sz w:val="20"/>
          <w:szCs w:val="16"/>
        </w:rPr>
        <w:t xml:space="preserve">AMPLITUDE DE </w:t>
      </w:r>
      <w:proofErr w:type="gramStart"/>
      <w:r w:rsidRPr="003200E9">
        <w:rPr>
          <w:rFonts w:asciiTheme="minorHAnsi" w:eastAsia="Batang" w:hAnsiTheme="minorHAnsi" w:cstheme="minorHAnsi"/>
          <w:b/>
          <w:sz w:val="20"/>
          <w:szCs w:val="16"/>
        </w:rPr>
        <w:t>FRAIS</w:t>
      </w:r>
      <w:r w:rsidRPr="003200E9">
        <w:rPr>
          <w:rFonts w:asciiTheme="minorHAnsi" w:eastAsia="Batang" w:hAnsiTheme="minorHAnsi" w:cstheme="minorHAnsi"/>
          <w:lang w:val="fr-CA"/>
        </w:rPr>
        <w:t>»</w:t>
      </w:r>
      <w:proofErr w:type="gramEnd"/>
      <w:r w:rsidRPr="003200E9">
        <w:rPr>
          <w:rFonts w:asciiTheme="minorHAnsi" w:eastAsia="Batang" w:hAnsiTheme="minorHAnsi" w:cstheme="minorHAnsi"/>
          <w:lang w:val="fr-CA"/>
        </w:rPr>
        <w:t>.</w:t>
      </w:r>
    </w:p>
    <w:p w14:paraId="050F2853" w14:textId="77777777" w:rsidR="0042083B" w:rsidRDefault="0042083B" w:rsidP="00C31F7E">
      <w:pPr>
        <w:spacing w:line="100" w:lineRule="atLeast"/>
        <w:jc w:val="both"/>
        <w:rPr>
          <w:rFonts w:asciiTheme="minorHAnsi" w:hAnsiTheme="minorHAnsi" w:cstheme="minorHAnsi"/>
          <w:sz w:val="18"/>
          <w:szCs w:val="22"/>
        </w:rPr>
      </w:pPr>
    </w:p>
    <w:p w14:paraId="318AA389" w14:textId="77777777" w:rsidR="006B5621" w:rsidRDefault="006B5621" w:rsidP="00C31F7E">
      <w:pPr>
        <w:spacing w:line="100" w:lineRule="atLeast"/>
        <w:jc w:val="both"/>
        <w:rPr>
          <w:rFonts w:asciiTheme="minorHAnsi" w:hAnsiTheme="minorHAnsi" w:cstheme="minorHAnsi"/>
          <w:sz w:val="18"/>
          <w:szCs w:val="22"/>
        </w:rPr>
      </w:pPr>
    </w:p>
    <w:p w14:paraId="2EB09F21" w14:textId="77777777" w:rsidR="006B5621" w:rsidRDefault="006B5621" w:rsidP="00C31F7E">
      <w:pPr>
        <w:spacing w:line="100" w:lineRule="atLeast"/>
        <w:jc w:val="both"/>
        <w:rPr>
          <w:rFonts w:asciiTheme="minorHAnsi" w:hAnsiTheme="minorHAnsi" w:cstheme="minorHAnsi"/>
          <w:sz w:val="18"/>
          <w:szCs w:val="22"/>
        </w:rPr>
      </w:pPr>
    </w:p>
    <w:p w14:paraId="48D57F18" w14:textId="77777777" w:rsidR="006B5621" w:rsidRDefault="006B5621" w:rsidP="00C31F7E">
      <w:pPr>
        <w:spacing w:line="100" w:lineRule="atLeast"/>
        <w:jc w:val="both"/>
        <w:rPr>
          <w:rFonts w:asciiTheme="minorHAnsi" w:hAnsiTheme="minorHAnsi" w:cstheme="minorHAnsi"/>
          <w:sz w:val="18"/>
          <w:szCs w:val="22"/>
        </w:rPr>
      </w:pPr>
    </w:p>
    <w:p w14:paraId="417987D9" w14:textId="77777777" w:rsidR="006B5621" w:rsidRDefault="006B5621" w:rsidP="00C31F7E">
      <w:pPr>
        <w:spacing w:line="100" w:lineRule="atLeast"/>
        <w:jc w:val="both"/>
        <w:rPr>
          <w:rFonts w:asciiTheme="minorHAnsi" w:hAnsiTheme="minorHAnsi" w:cstheme="minorHAnsi"/>
          <w:sz w:val="18"/>
          <w:szCs w:val="22"/>
        </w:rPr>
      </w:pPr>
    </w:p>
    <w:p w14:paraId="6E5D5849" w14:textId="77777777" w:rsidR="006B5621" w:rsidRDefault="006B5621" w:rsidP="00C31F7E">
      <w:pPr>
        <w:spacing w:line="100" w:lineRule="atLeast"/>
        <w:jc w:val="both"/>
        <w:rPr>
          <w:rFonts w:asciiTheme="minorHAnsi" w:hAnsiTheme="minorHAnsi" w:cstheme="minorHAnsi"/>
          <w:sz w:val="18"/>
          <w:szCs w:val="22"/>
        </w:rPr>
      </w:pPr>
    </w:p>
    <w:p w14:paraId="0E10DB2A" w14:textId="77777777" w:rsidR="00A93278" w:rsidRPr="00D67EC8" w:rsidRDefault="00A93278" w:rsidP="00A93278">
      <w:pPr>
        <w:pBdr>
          <w:top w:val="single" w:sz="2" w:space="1" w:color="000000"/>
          <w:left w:val="single" w:sz="2" w:space="4" w:color="000000"/>
          <w:bottom w:val="single" w:sz="2" w:space="1" w:color="000000"/>
          <w:right w:val="single" w:sz="2" w:space="4" w:color="000000"/>
        </w:pBdr>
        <w:spacing w:line="100" w:lineRule="atLeast"/>
        <w:jc w:val="center"/>
        <w:rPr>
          <w:rFonts w:asciiTheme="minorHAnsi" w:hAnsiTheme="minorHAnsi" w:cstheme="minorHAnsi"/>
          <w:b/>
          <w:sz w:val="22"/>
          <w:szCs w:val="22"/>
        </w:rPr>
      </w:pPr>
      <w:r w:rsidRPr="00D67EC8">
        <w:rPr>
          <w:rFonts w:asciiTheme="minorHAnsi" w:hAnsiTheme="minorHAnsi" w:cstheme="minorHAnsi"/>
          <w:b/>
          <w:sz w:val="36"/>
          <w:szCs w:val="22"/>
        </w:rPr>
        <w:lastRenderedPageBreak/>
        <w:t>3- Statut de fréquentation</w:t>
      </w:r>
    </w:p>
    <w:p w14:paraId="37B48A70" w14:textId="77777777" w:rsidR="00A93278" w:rsidRPr="00020D2A" w:rsidRDefault="00A93278" w:rsidP="00C31F7E">
      <w:pPr>
        <w:spacing w:line="100" w:lineRule="atLeast"/>
        <w:jc w:val="both"/>
        <w:rPr>
          <w:rFonts w:asciiTheme="minorHAnsi" w:hAnsiTheme="minorHAnsi"/>
          <w:sz w:val="18"/>
          <w:szCs w:val="22"/>
        </w:rPr>
      </w:pPr>
    </w:p>
    <w:p w14:paraId="242FBCA9" w14:textId="77777777" w:rsidR="00FF11AC" w:rsidRPr="00D67EC8" w:rsidRDefault="00FF11AC">
      <w:pPr>
        <w:jc w:val="both"/>
        <w:rPr>
          <w:rFonts w:asciiTheme="minorHAnsi" w:hAnsiTheme="minorHAnsi" w:cs="Calibri"/>
          <w:b/>
          <w:szCs w:val="22"/>
          <w:u w:val="single"/>
        </w:rPr>
      </w:pPr>
      <w:r w:rsidRPr="00D67EC8">
        <w:rPr>
          <w:rFonts w:asciiTheme="minorHAnsi" w:hAnsiTheme="minorHAnsi" w:cs="Calibri"/>
          <w:b/>
          <w:szCs w:val="22"/>
          <w:u w:val="single"/>
        </w:rPr>
        <w:t>Fréquentation régulière</w:t>
      </w:r>
    </w:p>
    <w:p w14:paraId="56656E4B" w14:textId="77777777" w:rsidR="00E84A9E" w:rsidRPr="00E84A9E" w:rsidRDefault="00E84A9E" w:rsidP="00E84A9E">
      <w:pPr>
        <w:jc w:val="both"/>
        <w:rPr>
          <w:rFonts w:asciiTheme="minorHAnsi" w:eastAsia="Batang" w:hAnsiTheme="minorHAnsi" w:cstheme="minorHAnsi"/>
        </w:rPr>
      </w:pPr>
      <w:r w:rsidRPr="00E84A9E">
        <w:rPr>
          <w:rFonts w:asciiTheme="minorHAnsi" w:eastAsia="Batang" w:hAnsiTheme="minorHAnsi" w:cstheme="minorHAnsi"/>
        </w:rPr>
        <w:t>Les enfants doivent être présents sur une base régulière, c’est-à-dire qu’ils sont gardés au moins deux périodes partielles ou complètes par jour.</w:t>
      </w:r>
    </w:p>
    <w:p w14:paraId="0C45175B" w14:textId="77777777" w:rsidR="00FF11AC" w:rsidRPr="00020D2A" w:rsidRDefault="00FF11AC">
      <w:pPr>
        <w:jc w:val="both"/>
        <w:rPr>
          <w:rFonts w:asciiTheme="minorHAnsi" w:hAnsiTheme="minorHAnsi" w:cs="Calibri"/>
          <w:sz w:val="18"/>
          <w:szCs w:val="22"/>
        </w:rPr>
      </w:pPr>
    </w:p>
    <w:p w14:paraId="519DA4F2" w14:textId="77777777" w:rsidR="00FF11AC" w:rsidRPr="00D67EC8" w:rsidRDefault="00FF11AC">
      <w:pPr>
        <w:jc w:val="both"/>
        <w:rPr>
          <w:rFonts w:asciiTheme="minorHAnsi" w:hAnsiTheme="minorHAnsi" w:cs="Calibri"/>
          <w:b/>
          <w:szCs w:val="22"/>
          <w:u w:val="single"/>
        </w:rPr>
      </w:pPr>
      <w:r w:rsidRPr="00D67EC8">
        <w:rPr>
          <w:rFonts w:asciiTheme="minorHAnsi" w:hAnsiTheme="minorHAnsi" w:cs="Calibri"/>
          <w:b/>
          <w:szCs w:val="22"/>
          <w:u w:val="single"/>
        </w:rPr>
        <w:t>Fréquentation sporadique</w:t>
      </w:r>
    </w:p>
    <w:p w14:paraId="27CDBC2B" w14:textId="77777777" w:rsidR="00FF11AC" w:rsidRPr="00E84A9E" w:rsidRDefault="00E84A9E">
      <w:pPr>
        <w:jc w:val="both"/>
        <w:rPr>
          <w:rFonts w:asciiTheme="minorHAnsi" w:eastAsia="Batang" w:hAnsiTheme="minorHAnsi" w:cstheme="minorHAnsi"/>
        </w:rPr>
      </w:pPr>
      <w:r w:rsidRPr="00E84A9E">
        <w:rPr>
          <w:rFonts w:asciiTheme="minorHAnsi" w:eastAsia="Batang" w:hAnsiTheme="minorHAnsi" w:cstheme="minorHAnsi"/>
        </w:rPr>
        <w:t>L’élève ne répond pas à la définition de fréquentation régulière.</w:t>
      </w:r>
    </w:p>
    <w:p w14:paraId="1AB898D0" w14:textId="77777777" w:rsidR="00E84A9E" w:rsidRPr="00020D2A" w:rsidRDefault="00E84A9E">
      <w:pPr>
        <w:jc w:val="both"/>
        <w:rPr>
          <w:rFonts w:asciiTheme="minorHAnsi" w:hAnsiTheme="minorHAnsi" w:cs="Calibri"/>
          <w:sz w:val="18"/>
          <w:szCs w:val="22"/>
        </w:rPr>
      </w:pPr>
    </w:p>
    <w:p w14:paraId="36CB1936" w14:textId="77777777" w:rsidR="00FF11AC" w:rsidRPr="00D67EC8" w:rsidRDefault="00FF11AC">
      <w:pPr>
        <w:jc w:val="both"/>
        <w:rPr>
          <w:rFonts w:asciiTheme="minorHAnsi" w:hAnsiTheme="minorHAnsi" w:cs="Calibri"/>
          <w:b/>
          <w:szCs w:val="22"/>
          <w:u w:val="single"/>
        </w:rPr>
      </w:pPr>
      <w:r w:rsidRPr="00D67EC8">
        <w:rPr>
          <w:rFonts w:asciiTheme="minorHAnsi" w:hAnsiTheme="minorHAnsi" w:cs="Calibri"/>
          <w:b/>
          <w:szCs w:val="22"/>
          <w:u w:val="single"/>
        </w:rPr>
        <w:t>Fréquentation pour dépannage</w:t>
      </w:r>
    </w:p>
    <w:p w14:paraId="2893088E" w14:textId="77777777" w:rsidR="00FF11AC" w:rsidRPr="00D67EC8" w:rsidRDefault="00FF11AC">
      <w:pPr>
        <w:jc w:val="both"/>
        <w:rPr>
          <w:rFonts w:asciiTheme="minorHAnsi" w:hAnsiTheme="minorHAnsi" w:cs="Calibri"/>
          <w:szCs w:val="22"/>
        </w:rPr>
      </w:pPr>
      <w:r w:rsidRPr="00D67EC8">
        <w:rPr>
          <w:rFonts w:asciiTheme="minorHAnsi" w:hAnsiTheme="minorHAnsi" w:cs="Calibri"/>
          <w:szCs w:val="22"/>
        </w:rPr>
        <w:t>Élève qui fréquente le service de garde à l’occasion seulement.</w:t>
      </w:r>
      <w:r w:rsidR="00D145DD" w:rsidRPr="00D67EC8">
        <w:rPr>
          <w:rFonts w:asciiTheme="minorHAnsi" w:hAnsiTheme="minorHAnsi" w:cs="Calibri"/>
          <w:szCs w:val="22"/>
        </w:rPr>
        <w:t xml:space="preserve"> </w:t>
      </w:r>
      <w:r w:rsidR="00D145DD" w:rsidRPr="00D67EC8">
        <w:rPr>
          <w:rFonts w:asciiTheme="minorHAnsi" w:hAnsiTheme="minorHAnsi" w:cs="Calibri"/>
          <w:b/>
          <w:szCs w:val="22"/>
        </w:rPr>
        <w:t xml:space="preserve">*Un formulaire d’inscription doit tout de même être </w:t>
      </w:r>
      <w:r w:rsidR="005D649B">
        <w:rPr>
          <w:rFonts w:asciiTheme="minorHAnsi" w:hAnsiTheme="minorHAnsi" w:cs="Calibri"/>
          <w:b/>
          <w:szCs w:val="22"/>
        </w:rPr>
        <w:t>rempli</w:t>
      </w:r>
      <w:r w:rsidR="00D145DD" w:rsidRPr="00D67EC8">
        <w:rPr>
          <w:rFonts w:asciiTheme="minorHAnsi" w:hAnsiTheme="minorHAnsi" w:cs="Calibri"/>
          <w:b/>
          <w:szCs w:val="22"/>
        </w:rPr>
        <w:t xml:space="preserve"> par les parents avant que l’élève puisse bénéficier du service. </w:t>
      </w:r>
      <w:r w:rsidR="00D145DD" w:rsidRPr="00D67EC8">
        <w:rPr>
          <w:rFonts w:asciiTheme="minorHAnsi" w:hAnsiTheme="minorHAnsi" w:cs="Calibri"/>
          <w:szCs w:val="22"/>
        </w:rPr>
        <w:t>Pour toute demande de service de dépannage</w:t>
      </w:r>
      <w:r w:rsidR="00C303E8" w:rsidRPr="00D67EC8">
        <w:rPr>
          <w:rFonts w:asciiTheme="minorHAnsi" w:hAnsiTheme="minorHAnsi" w:cs="Calibri"/>
          <w:szCs w:val="22"/>
        </w:rPr>
        <w:t>,</w:t>
      </w:r>
      <w:r w:rsidR="00D145DD" w:rsidRPr="00D67EC8">
        <w:rPr>
          <w:rFonts w:asciiTheme="minorHAnsi" w:hAnsiTheme="minorHAnsi" w:cs="Calibri"/>
          <w:szCs w:val="22"/>
        </w:rPr>
        <w:t xml:space="preserve"> le parent doit faire la demande par écrit</w:t>
      </w:r>
      <w:r w:rsidR="00E0585C" w:rsidRPr="00D67EC8">
        <w:rPr>
          <w:rFonts w:asciiTheme="minorHAnsi" w:hAnsiTheme="minorHAnsi" w:cs="Calibri"/>
          <w:szCs w:val="22"/>
        </w:rPr>
        <w:t xml:space="preserve"> ou courriel</w:t>
      </w:r>
      <w:r w:rsidR="00D145DD" w:rsidRPr="00D67EC8">
        <w:rPr>
          <w:rFonts w:asciiTheme="minorHAnsi" w:hAnsiTheme="minorHAnsi" w:cs="Calibri"/>
          <w:szCs w:val="22"/>
        </w:rPr>
        <w:t xml:space="preserve"> la journée même et doit aviser l’enseignante. </w:t>
      </w:r>
    </w:p>
    <w:p w14:paraId="2BBC048E" w14:textId="77777777" w:rsidR="00FF11AC" w:rsidRPr="00020D2A" w:rsidRDefault="00FF11AC">
      <w:pPr>
        <w:jc w:val="both"/>
        <w:rPr>
          <w:rFonts w:asciiTheme="minorHAnsi" w:hAnsiTheme="minorHAnsi" w:cs="Calibri"/>
          <w:sz w:val="18"/>
          <w:szCs w:val="22"/>
        </w:rPr>
      </w:pPr>
    </w:p>
    <w:p w14:paraId="670794AC" w14:textId="77777777" w:rsidR="00FF11AC" w:rsidRPr="00D67EC8" w:rsidRDefault="00FF11AC">
      <w:pPr>
        <w:jc w:val="both"/>
        <w:rPr>
          <w:rFonts w:asciiTheme="minorHAnsi" w:hAnsiTheme="minorHAnsi" w:cs="Calibri"/>
          <w:b/>
          <w:szCs w:val="22"/>
          <w:u w:val="single"/>
        </w:rPr>
      </w:pPr>
      <w:r w:rsidRPr="00D67EC8">
        <w:rPr>
          <w:rFonts w:asciiTheme="minorHAnsi" w:hAnsiTheme="minorHAnsi" w:cs="Calibri"/>
          <w:b/>
          <w:szCs w:val="22"/>
          <w:u w:val="single"/>
        </w:rPr>
        <w:t>Changement de fréquentation</w:t>
      </w:r>
    </w:p>
    <w:p w14:paraId="28DF8991" w14:textId="77777777" w:rsidR="00FF11AC" w:rsidRPr="00D67EC8" w:rsidRDefault="00FF11AC">
      <w:pPr>
        <w:spacing w:line="100" w:lineRule="atLeast"/>
        <w:jc w:val="both"/>
        <w:rPr>
          <w:rFonts w:asciiTheme="minorHAnsi" w:hAnsiTheme="minorHAnsi" w:cs="Calibri"/>
          <w:szCs w:val="22"/>
        </w:rPr>
      </w:pPr>
      <w:r w:rsidRPr="00D67EC8">
        <w:rPr>
          <w:rFonts w:asciiTheme="minorHAnsi" w:hAnsiTheme="minorHAnsi" w:cs="Calibri"/>
          <w:szCs w:val="22"/>
        </w:rPr>
        <w:t xml:space="preserve">Pour un changement de fréquentation (diminution, augmentation ou arrêt de service) nous vous demandons </w:t>
      </w:r>
      <w:r w:rsidRPr="00D67EC8">
        <w:rPr>
          <w:rFonts w:asciiTheme="minorHAnsi" w:hAnsiTheme="minorHAnsi" w:cs="Calibri"/>
          <w:szCs w:val="22"/>
          <w:u w:val="single"/>
        </w:rPr>
        <w:t xml:space="preserve">un préavis </w:t>
      </w:r>
      <w:r w:rsidRPr="00D67EC8">
        <w:rPr>
          <w:rFonts w:asciiTheme="minorHAnsi" w:hAnsiTheme="minorHAnsi" w:cs="Calibri"/>
          <w:b/>
          <w:i/>
          <w:szCs w:val="22"/>
          <w:u w:val="single"/>
        </w:rPr>
        <w:t xml:space="preserve">écrit </w:t>
      </w:r>
      <w:r w:rsidRPr="00D67EC8">
        <w:rPr>
          <w:rFonts w:asciiTheme="minorHAnsi" w:hAnsiTheme="minorHAnsi" w:cs="Calibri"/>
          <w:szCs w:val="22"/>
          <w:u w:val="single"/>
        </w:rPr>
        <w:t>de 5 jours ouvrables</w:t>
      </w:r>
      <w:r w:rsidRPr="00D67EC8">
        <w:rPr>
          <w:rFonts w:asciiTheme="minorHAnsi" w:hAnsiTheme="minorHAnsi" w:cs="Calibri"/>
          <w:szCs w:val="22"/>
        </w:rPr>
        <w:t xml:space="preserve"> faute de quoi nous devrons facturer selon l’inscription originale.</w:t>
      </w:r>
    </w:p>
    <w:p w14:paraId="22AD358D" w14:textId="77777777" w:rsidR="00B257EE" w:rsidRPr="00020D2A" w:rsidRDefault="00B257EE">
      <w:pPr>
        <w:spacing w:line="100" w:lineRule="atLeast"/>
        <w:jc w:val="both"/>
        <w:rPr>
          <w:rFonts w:asciiTheme="minorHAnsi" w:hAnsiTheme="minorHAnsi" w:cs="Calibri"/>
          <w:sz w:val="18"/>
          <w:szCs w:val="22"/>
        </w:rPr>
      </w:pPr>
    </w:p>
    <w:p w14:paraId="69EC2CB3" w14:textId="77777777" w:rsidR="00B257EE" w:rsidRPr="00D67EC8" w:rsidRDefault="00B257EE">
      <w:pPr>
        <w:spacing w:line="100" w:lineRule="atLeast"/>
        <w:jc w:val="both"/>
        <w:rPr>
          <w:rFonts w:asciiTheme="minorHAnsi" w:hAnsiTheme="minorHAnsi" w:cs="Calibri"/>
          <w:szCs w:val="22"/>
        </w:rPr>
      </w:pPr>
      <w:r w:rsidRPr="00D67EC8">
        <w:rPr>
          <w:rFonts w:asciiTheme="minorHAnsi" w:hAnsiTheme="minorHAnsi" w:cs="Calibri"/>
          <w:szCs w:val="22"/>
        </w:rPr>
        <w:t>Vous trouverez en annexe un formulaire « Changement de fréquentation » et « Arrêt de ser</w:t>
      </w:r>
      <w:r w:rsidR="00C0326F" w:rsidRPr="00D67EC8">
        <w:rPr>
          <w:rFonts w:asciiTheme="minorHAnsi" w:hAnsiTheme="minorHAnsi" w:cs="Calibri"/>
          <w:szCs w:val="22"/>
        </w:rPr>
        <w:t>vice ». Vous pouvez le remplir</w:t>
      </w:r>
      <w:r w:rsidRPr="00D67EC8">
        <w:rPr>
          <w:rFonts w:asciiTheme="minorHAnsi" w:hAnsiTheme="minorHAnsi" w:cs="Calibri"/>
          <w:szCs w:val="22"/>
        </w:rPr>
        <w:t xml:space="preserve"> et le retourner à la technicienne</w:t>
      </w:r>
      <w:r w:rsidR="00E44979" w:rsidRPr="00D67EC8">
        <w:rPr>
          <w:rFonts w:asciiTheme="minorHAnsi" w:hAnsiTheme="minorHAnsi" w:cs="Calibri"/>
          <w:szCs w:val="22"/>
        </w:rPr>
        <w:t xml:space="preserve"> en service de garde</w:t>
      </w:r>
      <w:r w:rsidRPr="00D67EC8">
        <w:rPr>
          <w:rFonts w:asciiTheme="minorHAnsi" w:hAnsiTheme="minorHAnsi" w:cs="Calibri"/>
          <w:szCs w:val="22"/>
        </w:rPr>
        <w:t xml:space="preserve">. </w:t>
      </w:r>
    </w:p>
    <w:p w14:paraId="247BBE00" w14:textId="77777777" w:rsidR="00FF11AC" w:rsidRPr="00020D2A" w:rsidRDefault="00FF11AC">
      <w:pPr>
        <w:spacing w:line="100" w:lineRule="atLeast"/>
        <w:jc w:val="both"/>
        <w:rPr>
          <w:rFonts w:asciiTheme="minorHAnsi" w:hAnsiTheme="minorHAnsi" w:cs="Calibri"/>
          <w:sz w:val="18"/>
          <w:szCs w:val="22"/>
        </w:rPr>
      </w:pPr>
    </w:p>
    <w:p w14:paraId="3A34B9DA" w14:textId="77777777" w:rsidR="00FF11AC" w:rsidRPr="008D3C58" w:rsidRDefault="00FF11AC" w:rsidP="00C31F7E">
      <w:pPr>
        <w:spacing w:line="100" w:lineRule="atLeast"/>
        <w:jc w:val="both"/>
        <w:rPr>
          <w:rFonts w:asciiTheme="minorHAnsi" w:hAnsiTheme="minorHAnsi" w:cs="Calibri"/>
          <w:b/>
          <w:i/>
          <w:szCs w:val="22"/>
          <w:u w:val="single"/>
        </w:rPr>
      </w:pPr>
      <w:r w:rsidRPr="00D67EC8">
        <w:rPr>
          <w:rFonts w:asciiTheme="minorHAnsi" w:hAnsiTheme="minorHAnsi" w:cs="Calibri"/>
          <w:b/>
          <w:i/>
          <w:szCs w:val="22"/>
          <w:u w:val="single"/>
        </w:rPr>
        <w:t>N.B. Tous les avis do</w:t>
      </w:r>
      <w:r w:rsidR="00E44979" w:rsidRPr="00D67EC8">
        <w:rPr>
          <w:rFonts w:asciiTheme="minorHAnsi" w:hAnsiTheme="minorHAnsi" w:cs="Calibri"/>
          <w:b/>
          <w:i/>
          <w:szCs w:val="22"/>
          <w:u w:val="single"/>
        </w:rPr>
        <w:t xml:space="preserve">ivent être datés et signés par </w:t>
      </w:r>
      <w:r w:rsidRPr="00D67EC8">
        <w:rPr>
          <w:rFonts w:asciiTheme="minorHAnsi" w:hAnsiTheme="minorHAnsi" w:cs="Calibri"/>
          <w:b/>
          <w:i/>
          <w:szCs w:val="22"/>
          <w:u w:val="single"/>
        </w:rPr>
        <w:t>le parent</w:t>
      </w:r>
      <w:r w:rsidRPr="008D3C58">
        <w:rPr>
          <w:rFonts w:asciiTheme="minorHAnsi" w:hAnsiTheme="minorHAnsi" w:cs="Calibri"/>
          <w:b/>
          <w:i/>
          <w:szCs w:val="22"/>
          <w:u w:val="single"/>
        </w:rPr>
        <w:t>.</w:t>
      </w:r>
    </w:p>
    <w:p w14:paraId="13CAAE59" w14:textId="77777777" w:rsidR="00FF11AC" w:rsidRPr="00020D2A" w:rsidRDefault="00FF11AC">
      <w:pPr>
        <w:jc w:val="both"/>
        <w:rPr>
          <w:rFonts w:asciiTheme="minorHAnsi" w:hAnsiTheme="minorHAnsi" w:cs="Calibri"/>
          <w:sz w:val="18"/>
          <w:szCs w:val="22"/>
          <w:lang w:val="fr-CA"/>
        </w:rPr>
      </w:pPr>
    </w:p>
    <w:p w14:paraId="618F511D" w14:textId="77777777" w:rsidR="00F9312D" w:rsidRPr="00D67EC8" w:rsidRDefault="00F9312D" w:rsidP="00F9312D">
      <w:pPr>
        <w:pBdr>
          <w:top w:val="single" w:sz="2" w:space="1" w:color="000000"/>
          <w:left w:val="single" w:sz="2" w:space="4" w:color="000000"/>
          <w:bottom w:val="single" w:sz="2" w:space="1" w:color="000000"/>
          <w:right w:val="single" w:sz="2" w:space="4" w:color="000000"/>
        </w:pBdr>
        <w:jc w:val="center"/>
        <w:rPr>
          <w:rFonts w:asciiTheme="minorHAnsi" w:hAnsiTheme="minorHAnsi" w:cs="Calibri"/>
          <w:b/>
          <w:sz w:val="22"/>
          <w:szCs w:val="22"/>
        </w:rPr>
      </w:pPr>
      <w:r w:rsidRPr="00D67EC8">
        <w:rPr>
          <w:rFonts w:asciiTheme="minorHAnsi" w:hAnsiTheme="minorHAnsi" w:cs="Calibri"/>
          <w:b/>
          <w:sz w:val="36"/>
          <w:szCs w:val="22"/>
        </w:rPr>
        <w:t>4- Tarification</w:t>
      </w:r>
    </w:p>
    <w:p w14:paraId="5227BBFF" w14:textId="77777777" w:rsidR="00F9312D" w:rsidRPr="00020D2A" w:rsidRDefault="00F9312D">
      <w:pPr>
        <w:jc w:val="both"/>
        <w:rPr>
          <w:rFonts w:asciiTheme="minorHAnsi" w:hAnsiTheme="minorHAnsi"/>
          <w:sz w:val="18"/>
          <w:szCs w:val="22"/>
        </w:rPr>
      </w:pPr>
    </w:p>
    <w:p w14:paraId="59640625" w14:textId="77777777" w:rsidR="00A0493B" w:rsidRDefault="00FF11AC">
      <w:pPr>
        <w:jc w:val="both"/>
        <w:rPr>
          <w:rFonts w:asciiTheme="minorHAnsi" w:hAnsiTheme="minorHAnsi" w:cs="Calibri"/>
        </w:rPr>
      </w:pPr>
      <w:r w:rsidRPr="00D67EC8">
        <w:rPr>
          <w:rFonts w:asciiTheme="minorHAnsi" w:hAnsiTheme="minorHAnsi" w:cs="Calibri"/>
        </w:rPr>
        <w:t xml:space="preserve">La grille de tarification pourrait être révisée à la rentrée scolaire </w:t>
      </w:r>
      <w:r w:rsidR="00612535" w:rsidRPr="00D67EC8">
        <w:rPr>
          <w:rFonts w:asciiTheme="minorHAnsi" w:hAnsiTheme="minorHAnsi" w:cs="Calibri"/>
        </w:rPr>
        <w:t xml:space="preserve">ou encore en cours d’année </w:t>
      </w:r>
      <w:r w:rsidRPr="00D67EC8">
        <w:rPr>
          <w:rFonts w:asciiTheme="minorHAnsi" w:hAnsiTheme="minorHAnsi" w:cs="Calibri"/>
        </w:rPr>
        <w:t>afin de tenir compt</w:t>
      </w:r>
      <w:r w:rsidR="00E9394B" w:rsidRPr="00D67EC8">
        <w:rPr>
          <w:rFonts w:asciiTheme="minorHAnsi" w:hAnsiTheme="minorHAnsi" w:cs="Calibri"/>
        </w:rPr>
        <w:t>e des règles budgétaires du ME</w:t>
      </w:r>
      <w:r w:rsidR="007050E5">
        <w:rPr>
          <w:rFonts w:asciiTheme="minorHAnsi" w:hAnsiTheme="minorHAnsi" w:cs="Calibri"/>
        </w:rPr>
        <w:t>Q</w:t>
      </w:r>
      <w:r w:rsidR="00612535" w:rsidRPr="00D67EC8">
        <w:rPr>
          <w:rFonts w:asciiTheme="minorHAnsi" w:hAnsiTheme="minorHAnsi" w:cs="Calibri"/>
        </w:rPr>
        <w:t>.</w:t>
      </w:r>
    </w:p>
    <w:p w14:paraId="6D4C917B" w14:textId="77777777" w:rsidR="002C0342" w:rsidRDefault="002C0342">
      <w:pPr>
        <w:jc w:val="both"/>
        <w:rPr>
          <w:rFonts w:asciiTheme="minorHAnsi" w:hAnsiTheme="minorHAnsi" w:cs="Calibri"/>
        </w:rPr>
      </w:pPr>
    </w:p>
    <w:tbl>
      <w:tblPr>
        <w:tblW w:w="9483" w:type="dxa"/>
        <w:tblInd w:w="-17" w:type="dxa"/>
        <w:tblLayout w:type="fixed"/>
        <w:tblCellMar>
          <w:left w:w="0" w:type="dxa"/>
          <w:right w:w="0" w:type="dxa"/>
        </w:tblCellMar>
        <w:tblLook w:val="0000" w:firstRow="0" w:lastRow="0" w:firstColumn="0" w:lastColumn="0" w:noHBand="0" w:noVBand="0"/>
      </w:tblPr>
      <w:tblGrid>
        <w:gridCol w:w="4558"/>
        <w:gridCol w:w="2410"/>
        <w:gridCol w:w="2500"/>
        <w:gridCol w:w="15"/>
      </w:tblGrid>
      <w:tr w:rsidR="002C3E3D" w:rsidRPr="002C3E3D" w14:paraId="23CE6B2E" w14:textId="77777777" w:rsidTr="00E51A21">
        <w:trPr>
          <w:trHeight w:val="340"/>
        </w:trPr>
        <w:tc>
          <w:tcPr>
            <w:tcW w:w="9483" w:type="dxa"/>
            <w:gridSpan w:val="4"/>
            <w:tcBorders>
              <w:top w:val="single" w:sz="4" w:space="0" w:color="000000"/>
              <w:left w:val="single" w:sz="4" w:space="0" w:color="000000"/>
              <w:bottom w:val="single" w:sz="4" w:space="0" w:color="000000"/>
              <w:right w:val="single" w:sz="4" w:space="0" w:color="000000"/>
            </w:tcBorders>
            <w:shd w:val="clear" w:color="auto" w:fill="8EAADB"/>
            <w:vAlign w:val="center"/>
          </w:tcPr>
          <w:p w14:paraId="2D7605EF" w14:textId="77777777" w:rsidR="002C3E3D" w:rsidRPr="002C3E3D" w:rsidRDefault="002C3E3D" w:rsidP="00E51A21">
            <w:pPr>
              <w:snapToGrid w:val="0"/>
              <w:jc w:val="center"/>
              <w:rPr>
                <w:rFonts w:asciiTheme="minorHAnsi" w:eastAsia="Batang" w:hAnsiTheme="minorHAnsi" w:cstheme="minorHAnsi"/>
                <w:b/>
                <w:sz w:val="20"/>
                <w:szCs w:val="16"/>
              </w:rPr>
            </w:pPr>
            <w:r w:rsidRPr="002C3E3D">
              <w:rPr>
                <w:rFonts w:asciiTheme="minorHAnsi" w:eastAsia="Batang" w:hAnsiTheme="minorHAnsi" w:cstheme="minorHAnsi"/>
                <w:b/>
                <w:sz w:val="20"/>
                <w:szCs w:val="16"/>
              </w:rPr>
              <w:t>FRAIS FIXES</w:t>
            </w:r>
          </w:p>
        </w:tc>
      </w:tr>
      <w:tr w:rsidR="002C3E3D" w:rsidRPr="002C3E3D" w14:paraId="695B894F" w14:textId="77777777" w:rsidTr="00E51A21">
        <w:trPr>
          <w:trHeight w:val="340"/>
        </w:trPr>
        <w:tc>
          <w:tcPr>
            <w:tcW w:w="4558" w:type="dxa"/>
            <w:tcBorders>
              <w:left w:val="single" w:sz="4" w:space="0" w:color="000000"/>
              <w:bottom w:val="single" w:sz="4" w:space="0" w:color="000000"/>
            </w:tcBorders>
            <w:shd w:val="clear" w:color="auto" w:fill="auto"/>
          </w:tcPr>
          <w:p w14:paraId="40F296E2" w14:textId="77777777" w:rsidR="002C3E3D" w:rsidRPr="002C3E3D" w:rsidRDefault="002C3E3D" w:rsidP="00E51A21">
            <w:pPr>
              <w:snapToGrid w:val="0"/>
              <w:jc w:val="both"/>
              <w:rPr>
                <w:rFonts w:asciiTheme="minorHAnsi" w:eastAsia="Batang" w:hAnsiTheme="minorHAnsi" w:cstheme="minorHAnsi"/>
                <w:b/>
                <w:sz w:val="20"/>
                <w:szCs w:val="16"/>
              </w:rPr>
            </w:pPr>
            <w:r w:rsidRPr="002C3E3D">
              <w:rPr>
                <w:rFonts w:asciiTheme="minorHAnsi" w:eastAsia="Batang" w:hAnsiTheme="minorHAnsi" w:cstheme="minorHAnsi"/>
                <w:b/>
                <w:sz w:val="20"/>
                <w:szCs w:val="16"/>
              </w:rPr>
              <w:t>Dépôt à l’inscription</w:t>
            </w:r>
          </w:p>
        </w:tc>
        <w:tc>
          <w:tcPr>
            <w:tcW w:w="4925" w:type="dxa"/>
            <w:gridSpan w:val="3"/>
            <w:tcBorders>
              <w:left w:val="single" w:sz="4" w:space="0" w:color="000000"/>
              <w:bottom w:val="single" w:sz="4" w:space="0" w:color="000000"/>
              <w:right w:val="single" w:sz="4" w:space="0" w:color="000000"/>
            </w:tcBorders>
            <w:shd w:val="clear" w:color="auto" w:fill="auto"/>
          </w:tcPr>
          <w:p w14:paraId="35932768" w14:textId="77777777" w:rsidR="002C3E3D" w:rsidRPr="002C3E3D" w:rsidRDefault="002C3E3D" w:rsidP="00E51A21">
            <w:pPr>
              <w:snapToGrid w:val="0"/>
              <w:jc w:val="center"/>
              <w:rPr>
                <w:rFonts w:asciiTheme="minorHAnsi" w:eastAsia="Batang" w:hAnsiTheme="minorHAnsi" w:cstheme="minorHAnsi"/>
                <w:sz w:val="20"/>
                <w:szCs w:val="16"/>
              </w:rPr>
            </w:pPr>
            <w:r w:rsidRPr="002C3E3D">
              <w:rPr>
                <w:rFonts w:asciiTheme="minorHAnsi" w:eastAsia="Batang" w:hAnsiTheme="minorHAnsi" w:cstheme="minorHAnsi"/>
                <w:sz w:val="20"/>
                <w:szCs w:val="16"/>
              </w:rPr>
              <w:t>Aucun</w:t>
            </w:r>
          </w:p>
        </w:tc>
      </w:tr>
      <w:tr w:rsidR="002C3E3D" w:rsidRPr="002C3E3D" w14:paraId="60F41A04" w14:textId="77777777" w:rsidTr="00E51A21">
        <w:trPr>
          <w:trHeight w:val="340"/>
        </w:trPr>
        <w:tc>
          <w:tcPr>
            <w:tcW w:w="4558" w:type="dxa"/>
            <w:tcBorders>
              <w:left w:val="single" w:sz="4" w:space="0" w:color="000000"/>
              <w:bottom w:val="single" w:sz="4" w:space="0" w:color="000000"/>
            </w:tcBorders>
            <w:shd w:val="clear" w:color="auto" w:fill="auto"/>
          </w:tcPr>
          <w:p w14:paraId="77AF954E" w14:textId="77777777" w:rsidR="002C3E3D" w:rsidRPr="002C3E3D" w:rsidRDefault="002C3E3D" w:rsidP="00E51A21">
            <w:pPr>
              <w:snapToGrid w:val="0"/>
              <w:jc w:val="both"/>
              <w:rPr>
                <w:rFonts w:asciiTheme="minorHAnsi" w:eastAsia="Batang" w:hAnsiTheme="minorHAnsi" w:cstheme="minorHAnsi"/>
                <w:b/>
                <w:sz w:val="20"/>
                <w:szCs w:val="16"/>
              </w:rPr>
            </w:pPr>
            <w:r w:rsidRPr="002C3E3D">
              <w:rPr>
                <w:rFonts w:asciiTheme="minorHAnsi" w:eastAsia="Batang" w:hAnsiTheme="minorHAnsi" w:cstheme="minorHAnsi"/>
                <w:b/>
                <w:sz w:val="20"/>
                <w:szCs w:val="16"/>
              </w:rPr>
              <w:t>Frais annuel d’ouverture de dossier</w:t>
            </w:r>
          </w:p>
        </w:tc>
        <w:tc>
          <w:tcPr>
            <w:tcW w:w="4925" w:type="dxa"/>
            <w:gridSpan w:val="3"/>
            <w:tcBorders>
              <w:left w:val="single" w:sz="4" w:space="0" w:color="000000"/>
              <w:bottom w:val="single" w:sz="4" w:space="0" w:color="000000"/>
              <w:right w:val="single" w:sz="4" w:space="0" w:color="000000"/>
            </w:tcBorders>
            <w:shd w:val="clear" w:color="auto" w:fill="auto"/>
          </w:tcPr>
          <w:p w14:paraId="25FFC9F9" w14:textId="77777777" w:rsidR="002C3E3D" w:rsidRPr="002C3E3D" w:rsidRDefault="002C3E3D" w:rsidP="00E51A21">
            <w:pPr>
              <w:snapToGrid w:val="0"/>
              <w:jc w:val="center"/>
              <w:rPr>
                <w:rFonts w:asciiTheme="minorHAnsi" w:eastAsia="Batang" w:hAnsiTheme="minorHAnsi" w:cstheme="minorHAnsi"/>
                <w:sz w:val="20"/>
                <w:szCs w:val="16"/>
              </w:rPr>
            </w:pPr>
            <w:r w:rsidRPr="002C3E3D">
              <w:rPr>
                <w:rFonts w:asciiTheme="minorHAnsi" w:eastAsia="Batang" w:hAnsiTheme="minorHAnsi" w:cstheme="minorHAnsi"/>
                <w:sz w:val="20"/>
                <w:szCs w:val="16"/>
              </w:rPr>
              <w:t>Aucun</w:t>
            </w:r>
          </w:p>
        </w:tc>
      </w:tr>
      <w:tr w:rsidR="002C3E3D" w:rsidRPr="002C3E3D" w14:paraId="62E08E7F" w14:textId="77777777" w:rsidTr="00E51A21">
        <w:trPr>
          <w:trHeight w:val="340"/>
        </w:trPr>
        <w:tc>
          <w:tcPr>
            <w:tcW w:w="4558" w:type="dxa"/>
            <w:tcBorders>
              <w:left w:val="single" w:sz="4" w:space="0" w:color="000000"/>
              <w:bottom w:val="single" w:sz="4" w:space="0" w:color="000000"/>
            </w:tcBorders>
            <w:shd w:val="clear" w:color="auto" w:fill="auto"/>
          </w:tcPr>
          <w:p w14:paraId="0F96ED03" w14:textId="77777777" w:rsidR="002C3E3D" w:rsidRPr="002C3E3D" w:rsidRDefault="002C3E3D" w:rsidP="00E51A21">
            <w:pPr>
              <w:snapToGrid w:val="0"/>
              <w:jc w:val="both"/>
              <w:rPr>
                <w:rFonts w:asciiTheme="minorHAnsi" w:eastAsia="Batang" w:hAnsiTheme="minorHAnsi" w:cstheme="minorHAnsi"/>
                <w:b/>
                <w:sz w:val="20"/>
                <w:szCs w:val="16"/>
              </w:rPr>
            </w:pPr>
            <w:r w:rsidRPr="002C3E3D">
              <w:rPr>
                <w:rFonts w:asciiTheme="minorHAnsi" w:eastAsia="Batang" w:hAnsiTheme="minorHAnsi" w:cstheme="minorHAnsi"/>
                <w:b/>
                <w:sz w:val="20"/>
                <w:szCs w:val="16"/>
              </w:rPr>
              <w:t>Charge pour paiement en retard</w:t>
            </w:r>
          </w:p>
        </w:tc>
        <w:tc>
          <w:tcPr>
            <w:tcW w:w="4925" w:type="dxa"/>
            <w:gridSpan w:val="3"/>
            <w:tcBorders>
              <w:left w:val="single" w:sz="4" w:space="0" w:color="000000"/>
              <w:bottom w:val="single" w:sz="4" w:space="0" w:color="000000"/>
              <w:right w:val="single" w:sz="4" w:space="0" w:color="000000"/>
            </w:tcBorders>
            <w:shd w:val="clear" w:color="auto" w:fill="auto"/>
          </w:tcPr>
          <w:p w14:paraId="2C0F5299" w14:textId="77777777" w:rsidR="002C3E3D" w:rsidRPr="002C3E3D" w:rsidRDefault="002C3E3D" w:rsidP="00E51A21">
            <w:pPr>
              <w:snapToGrid w:val="0"/>
              <w:jc w:val="center"/>
              <w:rPr>
                <w:rFonts w:asciiTheme="minorHAnsi" w:eastAsia="Batang" w:hAnsiTheme="minorHAnsi" w:cstheme="minorHAnsi"/>
                <w:sz w:val="20"/>
                <w:szCs w:val="16"/>
              </w:rPr>
            </w:pPr>
            <w:r w:rsidRPr="002C3E3D">
              <w:rPr>
                <w:rFonts w:asciiTheme="minorHAnsi" w:eastAsia="Calibri" w:hAnsiTheme="minorHAnsi" w:cstheme="minorHAnsi"/>
                <w:sz w:val="22"/>
                <w:szCs w:val="22"/>
              </w:rPr>
              <w:t>Frais liés à la perception</w:t>
            </w:r>
          </w:p>
        </w:tc>
      </w:tr>
      <w:tr w:rsidR="002C3E3D" w:rsidRPr="002C3E3D" w14:paraId="21903ACE" w14:textId="77777777" w:rsidTr="00E51A21">
        <w:trPr>
          <w:trHeight w:val="340"/>
        </w:trPr>
        <w:tc>
          <w:tcPr>
            <w:tcW w:w="4558" w:type="dxa"/>
            <w:tcBorders>
              <w:left w:val="single" w:sz="4" w:space="0" w:color="000000"/>
              <w:bottom w:val="single" w:sz="4" w:space="0" w:color="000000"/>
            </w:tcBorders>
            <w:shd w:val="clear" w:color="auto" w:fill="auto"/>
          </w:tcPr>
          <w:p w14:paraId="5BC792F3" w14:textId="77777777" w:rsidR="002C3E3D" w:rsidRPr="002C3E3D" w:rsidRDefault="002C3E3D" w:rsidP="00E51A21">
            <w:pPr>
              <w:snapToGrid w:val="0"/>
              <w:jc w:val="both"/>
              <w:rPr>
                <w:rFonts w:asciiTheme="minorHAnsi" w:eastAsia="Batang" w:hAnsiTheme="minorHAnsi" w:cstheme="minorHAnsi"/>
                <w:b/>
                <w:sz w:val="20"/>
                <w:szCs w:val="16"/>
                <w:lang w:val="fr-CA"/>
              </w:rPr>
            </w:pPr>
            <w:r w:rsidRPr="002C3E3D">
              <w:rPr>
                <w:rFonts w:asciiTheme="minorHAnsi" w:eastAsia="Batang" w:hAnsiTheme="minorHAnsi" w:cstheme="minorHAnsi"/>
                <w:b/>
                <w:sz w:val="20"/>
                <w:szCs w:val="16"/>
              </w:rPr>
              <w:t>Copie supplémentaire de relevés fiscaux*</w:t>
            </w:r>
          </w:p>
        </w:tc>
        <w:tc>
          <w:tcPr>
            <w:tcW w:w="4925" w:type="dxa"/>
            <w:gridSpan w:val="3"/>
            <w:tcBorders>
              <w:left w:val="single" w:sz="4" w:space="0" w:color="000000"/>
              <w:bottom w:val="single" w:sz="4" w:space="0" w:color="000000"/>
              <w:right w:val="single" w:sz="4" w:space="0" w:color="000000"/>
            </w:tcBorders>
            <w:shd w:val="clear" w:color="auto" w:fill="auto"/>
          </w:tcPr>
          <w:p w14:paraId="125D54F0" w14:textId="77777777" w:rsidR="002C3E3D" w:rsidRPr="00C01787" w:rsidRDefault="002C3E3D" w:rsidP="00E51A21">
            <w:pPr>
              <w:snapToGrid w:val="0"/>
              <w:ind w:firstLine="36"/>
              <w:jc w:val="center"/>
              <w:rPr>
                <w:rFonts w:asciiTheme="minorHAnsi" w:eastAsia="Batang" w:hAnsiTheme="minorHAnsi" w:cstheme="minorHAnsi"/>
                <w:sz w:val="20"/>
                <w:szCs w:val="16"/>
              </w:rPr>
            </w:pPr>
            <w:r w:rsidRPr="00C01787">
              <w:rPr>
                <w:rFonts w:asciiTheme="minorHAnsi" w:eastAsia="Batang" w:hAnsiTheme="minorHAnsi" w:cstheme="minorHAnsi"/>
                <w:sz w:val="20"/>
                <w:szCs w:val="16"/>
              </w:rPr>
              <w:t>6,25$</w:t>
            </w:r>
          </w:p>
        </w:tc>
      </w:tr>
      <w:tr w:rsidR="002C3E3D" w:rsidRPr="002C3E3D" w14:paraId="26DBB5C5" w14:textId="77777777" w:rsidTr="00E51A21">
        <w:trPr>
          <w:trHeight w:val="340"/>
        </w:trPr>
        <w:tc>
          <w:tcPr>
            <w:tcW w:w="4558" w:type="dxa"/>
            <w:tcBorders>
              <w:left w:val="single" w:sz="4" w:space="0" w:color="000000"/>
              <w:bottom w:val="single" w:sz="4" w:space="0" w:color="000000"/>
            </w:tcBorders>
            <w:shd w:val="clear" w:color="auto" w:fill="auto"/>
          </w:tcPr>
          <w:p w14:paraId="352CAC7B" w14:textId="77777777" w:rsidR="002C3E3D" w:rsidRPr="002C3E3D" w:rsidRDefault="002C3E3D" w:rsidP="00E51A21">
            <w:pPr>
              <w:snapToGrid w:val="0"/>
              <w:jc w:val="both"/>
              <w:rPr>
                <w:rFonts w:asciiTheme="minorHAnsi" w:eastAsia="Batang" w:hAnsiTheme="minorHAnsi" w:cstheme="minorHAnsi"/>
                <w:b/>
                <w:sz w:val="20"/>
                <w:szCs w:val="16"/>
                <w:lang w:val="fr-CA"/>
              </w:rPr>
            </w:pPr>
            <w:r w:rsidRPr="002C3E3D">
              <w:rPr>
                <w:rFonts w:asciiTheme="minorHAnsi" w:eastAsia="Batang" w:hAnsiTheme="minorHAnsi" w:cstheme="minorHAnsi"/>
                <w:b/>
                <w:sz w:val="20"/>
                <w:szCs w:val="16"/>
              </w:rPr>
              <w:t>Chèque retourné par l’institution financière*</w:t>
            </w:r>
          </w:p>
        </w:tc>
        <w:tc>
          <w:tcPr>
            <w:tcW w:w="4925" w:type="dxa"/>
            <w:gridSpan w:val="3"/>
            <w:tcBorders>
              <w:left w:val="single" w:sz="4" w:space="0" w:color="000000"/>
              <w:bottom w:val="single" w:sz="4" w:space="0" w:color="000000"/>
              <w:right w:val="single" w:sz="4" w:space="0" w:color="000000"/>
            </w:tcBorders>
            <w:shd w:val="clear" w:color="auto" w:fill="auto"/>
          </w:tcPr>
          <w:p w14:paraId="0DE1B4A4" w14:textId="77777777" w:rsidR="002C3E3D" w:rsidRPr="00C01787" w:rsidRDefault="002C3E3D" w:rsidP="00E51A21">
            <w:pPr>
              <w:snapToGrid w:val="0"/>
              <w:ind w:firstLine="36"/>
              <w:jc w:val="center"/>
              <w:rPr>
                <w:rFonts w:asciiTheme="minorHAnsi" w:eastAsia="Batang" w:hAnsiTheme="minorHAnsi" w:cstheme="minorHAnsi"/>
                <w:sz w:val="20"/>
                <w:szCs w:val="16"/>
              </w:rPr>
            </w:pPr>
            <w:r w:rsidRPr="00C01787">
              <w:rPr>
                <w:rFonts w:asciiTheme="minorHAnsi" w:eastAsia="Batang" w:hAnsiTheme="minorHAnsi" w:cstheme="minorHAnsi"/>
                <w:sz w:val="20"/>
                <w:szCs w:val="16"/>
              </w:rPr>
              <w:t>24,98$</w:t>
            </w:r>
          </w:p>
        </w:tc>
      </w:tr>
      <w:tr w:rsidR="002C3E3D" w:rsidRPr="002C3E3D" w14:paraId="391F72B3" w14:textId="77777777" w:rsidTr="00E51A21">
        <w:trPr>
          <w:trHeight w:val="340"/>
        </w:trPr>
        <w:tc>
          <w:tcPr>
            <w:tcW w:w="4558" w:type="dxa"/>
            <w:tcBorders>
              <w:left w:val="single" w:sz="4" w:space="0" w:color="000000"/>
              <w:bottom w:val="single" w:sz="4" w:space="0" w:color="000000"/>
            </w:tcBorders>
            <w:shd w:val="clear" w:color="auto" w:fill="auto"/>
          </w:tcPr>
          <w:p w14:paraId="55D91743" w14:textId="77777777" w:rsidR="002C3E3D" w:rsidRPr="002C3E3D" w:rsidRDefault="002C3E3D" w:rsidP="00E51A21">
            <w:pPr>
              <w:snapToGrid w:val="0"/>
              <w:jc w:val="both"/>
              <w:rPr>
                <w:rFonts w:asciiTheme="minorHAnsi" w:eastAsia="Batang" w:hAnsiTheme="minorHAnsi" w:cstheme="minorHAnsi"/>
                <w:b/>
                <w:sz w:val="20"/>
                <w:szCs w:val="16"/>
              </w:rPr>
            </w:pPr>
            <w:bookmarkStart w:id="0" w:name="_Hlk120702305"/>
            <w:r w:rsidRPr="002C3E3D">
              <w:rPr>
                <w:rFonts w:asciiTheme="minorHAnsi" w:eastAsia="Batang" w:hAnsiTheme="minorHAnsi" w:cstheme="minorHAnsi"/>
                <w:b/>
                <w:sz w:val="20"/>
                <w:szCs w:val="16"/>
                <w:lang w:val="fr-CA"/>
              </w:rPr>
              <w:t>Absence lors de la réservation d’une journée pédagogique</w:t>
            </w:r>
          </w:p>
        </w:tc>
        <w:tc>
          <w:tcPr>
            <w:tcW w:w="4925" w:type="dxa"/>
            <w:gridSpan w:val="3"/>
            <w:tcBorders>
              <w:left w:val="single" w:sz="4" w:space="0" w:color="000000"/>
              <w:bottom w:val="single" w:sz="4" w:space="0" w:color="000000"/>
              <w:right w:val="single" w:sz="4" w:space="0" w:color="000000"/>
            </w:tcBorders>
            <w:shd w:val="clear" w:color="auto" w:fill="auto"/>
            <w:vAlign w:val="center"/>
          </w:tcPr>
          <w:p w14:paraId="045E573C" w14:textId="77777777" w:rsidR="002C3E3D" w:rsidRPr="002C3E3D" w:rsidRDefault="002C3E3D" w:rsidP="00E51A21">
            <w:pPr>
              <w:snapToGrid w:val="0"/>
              <w:ind w:firstLine="36"/>
              <w:rPr>
                <w:rFonts w:asciiTheme="minorHAnsi" w:eastAsia="Batang" w:hAnsiTheme="minorHAnsi" w:cstheme="minorHAnsi"/>
                <w:sz w:val="20"/>
                <w:szCs w:val="16"/>
              </w:rPr>
            </w:pPr>
            <w:r w:rsidRPr="002C3E3D">
              <w:rPr>
                <w:rFonts w:asciiTheme="minorHAnsi" w:eastAsia="Batang" w:hAnsiTheme="minorHAnsi" w:cstheme="minorHAnsi"/>
                <w:sz w:val="20"/>
                <w:szCs w:val="16"/>
              </w:rPr>
              <w:t>Lorsqu’un élève est inscrit à une journée pédagogique et qu’il est absent, les frais chargés sont la somme des éléments suivants :</w:t>
            </w:r>
          </w:p>
          <w:p w14:paraId="32454FDF" w14:textId="77777777" w:rsidR="002C3E3D" w:rsidRPr="002C3E3D" w:rsidRDefault="002C3E3D" w:rsidP="002C3E3D">
            <w:pPr>
              <w:numPr>
                <w:ilvl w:val="0"/>
                <w:numId w:val="11"/>
              </w:numPr>
              <w:suppressAutoHyphens w:val="0"/>
              <w:snapToGrid w:val="0"/>
              <w:rPr>
                <w:rFonts w:asciiTheme="minorHAnsi" w:eastAsia="Batang" w:hAnsiTheme="minorHAnsi" w:cstheme="minorHAnsi"/>
                <w:sz w:val="20"/>
                <w:szCs w:val="16"/>
              </w:rPr>
            </w:pPr>
            <w:r w:rsidRPr="002C3E3D">
              <w:rPr>
                <w:rFonts w:asciiTheme="minorHAnsi" w:eastAsia="Batang" w:hAnsiTheme="minorHAnsi" w:cstheme="minorHAnsi"/>
                <w:sz w:val="20"/>
                <w:szCs w:val="16"/>
              </w:rPr>
              <w:t>Frais prévus de la journée pédagogique</w:t>
            </w:r>
          </w:p>
          <w:p w14:paraId="2815E4E5" w14:textId="77777777" w:rsidR="002C3E3D" w:rsidRPr="002C3E3D" w:rsidRDefault="002C3E3D" w:rsidP="002C3E3D">
            <w:pPr>
              <w:numPr>
                <w:ilvl w:val="0"/>
                <w:numId w:val="11"/>
              </w:numPr>
              <w:suppressAutoHyphens w:val="0"/>
              <w:snapToGrid w:val="0"/>
              <w:rPr>
                <w:rFonts w:asciiTheme="minorHAnsi" w:eastAsia="Batang" w:hAnsiTheme="minorHAnsi" w:cstheme="minorHAnsi"/>
                <w:sz w:val="20"/>
                <w:szCs w:val="16"/>
              </w:rPr>
            </w:pPr>
            <w:r w:rsidRPr="002C3E3D">
              <w:rPr>
                <w:rFonts w:asciiTheme="minorHAnsi" w:eastAsia="Batang" w:hAnsiTheme="minorHAnsi" w:cstheme="minorHAnsi"/>
                <w:sz w:val="20"/>
                <w:szCs w:val="16"/>
              </w:rPr>
              <w:t>Équivalent de la subvention du ministère, si applicable</w:t>
            </w:r>
          </w:p>
          <w:p w14:paraId="6AFAF896" w14:textId="77777777" w:rsidR="002C3E3D" w:rsidRPr="002C3E3D" w:rsidRDefault="002C3E3D" w:rsidP="002C3E3D">
            <w:pPr>
              <w:numPr>
                <w:ilvl w:val="0"/>
                <w:numId w:val="11"/>
              </w:numPr>
              <w:suppressAutoHyphens w:val="0"/>
              <w:snapToGrid w:val="0"/>
              <w:rPr>
                <w:rFonts w:asciiTheme="minorHAnsi" w:eastAsia="Batang" w:hAnsiTheme="minorHAnsi" w:cstheme="minorHAnsi"/>
                <w:sz w:val="20"/>
                <w:szCs w:val="16"/>
              </w:rPr>
            </w:pPr>
            <w:r w:rsidRPr="002C3E3D">
              <w:rPr>
                <w:rFonts w:asciiTheme="minorHAnsi" w:eastAsia="Batang" w:hAnsiTheme="minorHAnsi" w:cstheme="minorHAnsi"/>
                <w:sz w:val="20"/>
                <w:szCs w:val="16"/>
              </w:rPr>
              <w:t>Frais d’activités, si non remboursables par le fournisseur</w:t>
            </w:r>
          </w:p>
        </w:tc>
      </w:tr>
      <w:bookmarkEnd w:id="0"/>
      <w:tr w:rsidR="002C3E3D" w:rsidRPr="002C3E3D" w14:paraId="5ED2627E" w14:textId="77777777" w:rsidTr="00E51A21">
        <w:trPr>
          <w:trHeight w:val="340"/>
        </w:trPr>
        <w:tc>
          <w:tcPr>
            <w:tcW w:w="9483" w:type="dxa"/>
            <w:gridSpan w:val="4"/>
            <w:tcBorders>
              <w:top w:val="single" w:sz="4" w:space="0" w:color="000000"/>
              <w:left w:val="single" w:sz="4" w:space="0" w:color="000000"/>
              <w:bottom w:val="single" w:sz="4" w:space="0" w:color="000000"/>
              <w:right w:val="single" w:sz="4" w:space="0" w:color="000000"/>
            </w:tcBorders>
            <w:shd w:val="clear" w:color="auto" w:fill="auto"/>
          </w:tcPr>
          <w:p w14:paraId="06801F90" w14:textId="77777777" w:rsidR="002C3E3D" w:rsidRPr="002C3E3D" w:rsidRDefault="002C3E3D" w:rsidP="00E51A21">
            <w:pPr>
              <w:snapToGrid w:val="0"/>
              <w:jc w:val="center"/>
              <w:rPr>
                <w:rFonts w:asciiTheme="minorHAnsi" w:hAnsiTheme="minorHAnsi" w:cstheme="minorHAnsi"/>
                <w:color w:val="000000"/>
                <w:sz w:val="14"/>
                <w:szCs w:val="14"/>
              </w:rPr>
            </w:pPr>
            <w:r w:rsidRPr="002C3E3D">
              <w:rPr>
                <w:rFonts w:asciiTheme="minorHAnsi" w:hAnsiTheme="minorHAnsi" w:cstheme="minorHAnsi"/>
                <w:color w:val="000000"/>
                <w:sz w:val="14"/>
                <w:szCs w:val="14"/>
              </w:rPr>
              <w:t>* Ces frais sont ajustés à la hausse d’un montant égal au produit de l’indice régional des prix à la consommation pour Ottawa-Gatineau (IPC), tel que déterminé par Statistique Canada, au 30 juin de l’année civile précédente. Pour les années subséquentes, l’I.P.C. s’ajoute aux frais indexés de l’année précédente.</w:t>
            </w:r>
          </w:p>
          <w:p w14:paraId="7C478551" w14:textId="77777777" w:rsidR="002C3E3D" w:rsidRPr="002C3E3D" w:rsidRDefault="002C3E3D" w:rsidP="00E51A21">
            <w:pPr>
              <w:snapToGrid w:val="0"/>
              <w:jc w:val="center"/>
              <w:rPr>
                <w:rFonts w:asciiTheme="minorHAnsi" w:eastAsia="Batang" w:hAnsiTheme="minorHAnsi" w:cstheme="minorHAnsi"/>
                <w:sz w:val="14"/>
                <w:szCs w:val="14"/>
              </w:rPr>
            </w:pPr>
            <w:r w:rsidRPr="002C3E3D">
              <w:rPr>
                <w:rFonts w:asciiTheme="minorHAnsi" w:eastAsia="Calibri" w:hAnsiTheme="minorHAnsi" w:cstheme="minorHAnsi"/>
                <w:sz w:val="14"/>
                <w:szCs w:val="14"/>
              </w:rPr>
              <w:t xml:space="preserve">Voir le règlement </w:t>
            </w:r>
            <w:hyperlink r:id="rId18" w:history="1">
              <w:r w:rsidRPr="002C3E3D">
                <w:rPr>
                  <w:rStyle w:val="Lienhypertexte"/>
                  <w:rFonts w:asciiTheme="minorHAnsi" w:eastAsia="Calibri" w:hAnsiTheme="minorHAnsi" w:cstheme="minorHAnsi"/>
                  <w:sz w:val="14"/>
                  <w:szCs w:val="14"/>
                </w:rPr>
                <w:t>50-18-02</w:t>
              </w:r>
            </w:hyperlink>
            <w:r w:rsidRPr="002C3E3D">
              <w:rPr>
                <w:rFonts w:asciiTheme="minorHAnsi" w:eastAsia="Calibri" w:hAnsiTheme="minorHAnsi" w:cstheme="minorHAnsi"/>
                <w:sz w:val="14"/>
                <w:szCs w:val="14"/>
              </w:rPr>
              <w:t xml:space="preserve"> – Tarification pour la délivrance des divers documents ou services</w:t>
            </w:r>
          </w:p>
        </w:tc>
      </w:tr>
      <w:tr w:rsidR="002C3E3D" w:rsidRPr="002C3E3D" w14:paraId="13BEC29E" w14:textId="77777777" w:rsidTr="00E51A21">
        <w:trPr>
          <w:trHeight w:val="340"/>
        </w:trPr>
        <w:tc>
          <w:tcPr>
            <w:tcW w:w="9483" w:type="dxa"/>
            <w:gridSpan w:val="4"/>
            <w:tcBorders>
              <w:top w:val="single" w:sz="4" w:space="0" w:color="000000"/>
              <w:left w:val="single" w:sz="4" w:space="0" w:color="000000"/>
              <w:bottom w:val="single" w:sz="4" w:space="0" w:color="000000"/>
              <w:right w:val="single" w:sz="4" w:space="0" w:color="000000"/>
            </w:tcBorders>
            <w:shd w:val="clear" w:color="auto" w:fill="8EAADB"/>
            <w:vAlign w:val="center"/>
          </w:tcPr>
          <w:p w14:paraId="48197588" w14:textId="77777777" w:rsidR="002C3E3D" w:rsidRPr="002C3E3D" w:rsidRDefault="002C3E3D" w:rsidP="00E51A21">
            <w:pPr>
              <w:snapToGrid w:val="0"/>
              <w:jc w:val="center"/>
              <w:rPr>
                <w:rFonts w:asciiTheme="minorHAnsi" w:eastAsia="Batang" w:hAnsiTheme="minorHAnsi" w:cstheme="minorHAnsi"/>
                <w:b/>
                <w:sz w:val="20"/>
                <w:szCs w:val="16"/>
                <w:lang w:val="fr-CA"/>
              </w:rPr>
            </w:pPr>
            <w:r w:rsidRPr="002C3E3D">
              <w:rPr>
                <w:rFonts w:asciiTheme="minorHAnsi" w:eastAsia="Batang" w:hAnsiTheme="minorHAnsi" w:cstheme="minorHAnsi"/>
                <w:b/>
                <w:sz w:val="20"/>
                <w:szCs w:val="16"/>
              </w:rPr>
              <w:lastRenderedPageBreak/>
              <w:t>AMPLITUDE DE FRAIS</w:t>
            </w:r>
          </w:p>
        </w:tc>
      </w:tr>
      <w:tr w:rsidR="002C3E3D" w:rsidRPr="002C3E3D" w14:paraId="3F90D992" w14:textId="77777777" w:rsidTr="00E51A21">
        <w:trPr>
          <w:trHeight w:val="397"/>
        </w:trPr>
        <w:tc>
          <w:tcPr>
            <w:tcW w:w="455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83CE392" w14:textId="77777777" w:rsidR="002C3E3D" w:rsidRPr="002C3E3D" w:rsidRDefault="002C3E3D" w:rsidP="00E51A21">
            <w:pPr>
              <w:snapToGrid w:val="0"/>
              <w:rPr>
                <w:rFonts w:asciiTheme="minorHAnsi" w:eastAsia="Batang" w:hAnsiTheme="minorHAnsi" w:cstheme="minorHAnsi"/>
                <w:b/>
                <w:sz w:val="20"/>
                <w:szCs w:val="16"/>
                <w:u w:val="single"/>
              </w:rPr>
            </w:pPr>
            <w:r w:rsidRPr="002C3E3D">
              <w:rPr>
                <w:rFonts w:asciiTheme="minorHAnsi" w:eastAsia="Batang" w:hAnsiTheme="minorHAnsi" w:cstheme="minorHAnsi"/>
                <w:b/>
                <w:sz w:val="20"/>
                <w:szCs w:val="16"/>
                <w:u w:val="single"/>
              </w:rPr>
              <w:t>Fréquentation régulière</w:t>
            </w:r>
          </w:p>
        </w:tc>
        <w:tc>
          <w:tcPr>
            <w:tcW w:w="241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2F3060B" w14:textId="77777777" w:rsidR="002C3E3D" w:rsidRPr="002C3E3D" w:rsidRDefault="002C3E3D" w:rsidP="00E51A21">
            <w:pPr>
              <w:snapToGrid w:val="0"/>
              <w:jc w:val="center"/>
              <w:rPr>
                <w:rFonts w:asciiTheme="minorHAnsi" w:eastAsia="Batang" w:hAnsiTheme="minorHAnsi" w:cstheme="minorHAnsi"/>
                <w:b/>
                <w:sz w:val="20"/>
                <w:szCs w:val="16"/>
                <w:u w:val="single"/>
              </w:rPr>
            </w:pPr>
            <w:r w:rsidRPr="002C3E3D">
              <w:rPr>
                <w:rFonts w:asciiTheme="minorHAnsi" w:eastAsia="Batang" w:hAnsiTheme="minorHAnsi" w:cstheme="minorHAnsi"/>
                <w:b/>
                <w:sz w:val="20"/>
                <w:szCs w:val="16"/>
              </w:rPr>
              <w:t>Préscolaire</w:t>
            </w: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703BC210" w14:textId="77777777" w:rsidR="002C3E3D" w:rsidRPr="002C3E3D" w:rsidRDefault="002C3E3D" w:rsidP="00E51A21">
            <w:pPr>
              <w:snapToGrid w:val="0"/>
              <w:jc w:val="center"/>
              <w:rPr>
                <w:rFonts w:asciiTheme="minorHAnsi" w:eastAsia="Batang" w:hAnsiTheme="minorHAnsi" w:cstheme="minorHAnsi"/>
                <w:b/>
                <w:sz w:val="20"/>
                <w:szCs w:val="16"/>
                <w:u w:val="single"/>
              </w:rPr>
            </w:pPr>
            <w:r w:rsidRPr="002C3E3D">
              <w:rPr>
                <w:rFonts w:asciiTheme="minorHAnsi" w:eastAsia="Batang" w:hAnsiTheme="minorHAnsi" w:cstheme="minorHAnsi"/>
                <w:b/>
                <w:sz w:val="20"/>
                <w:szCs w:val="16"/>
              </w:rPr>
              <w:t>Primaire</w:t>
            </w:r>
          </w:p>
        </w:tc>
      </w:tr>
      <w:tr w:rsidR="002C3E3D" w:rsidRPr="002C3E3D" w14:paraId="68B1099B" w14:textId="77777777" w:rsidTr="00E51A21">
        <w:trPr>
          <w:trHeight w:val="105"/>
        </w:trPr>
        <w:tc>
          <w:tcPr>
            <w:tcW w:w="4558" w:type="dxa"/>
            <w:tcBorders>
              <w:top w:val="single" w:sz="4" w:space="0" w:color="000000"/>
              <w:left w:val="single" w:sz="4" w:space="0" w:color="000000"/>
              <w:bottom w:val="single" w:sz="4" w:space="0" w:color="auto"/>
            </w:tcBorders>
            <w:shd w:val="clear" w:color="auto" w:fill="auto"/>
            <w:vAlign w:val="center"/>
          </w:tcPr>
          <w:p w14:paraId="32F79653" w14:textId="77777777" w:rsidR="002C3E3D" w:rsidRPr="002C3E3D" w:rsidRDefault="002C3E3D" w:rsidP="00E51A21">
            <w:pPr>
              <w:snapToGrid w:val="0"/>
              <w:ind w:left="105" w:right="135"/>
              <w:rPr>
                <w:rFonts w:asciiTheme="minorHAnsi" w:eastAsia="Batang" w:hAnsiTheme="minorHAnsi" w:cstheme="minorHAnsi"/>
                <w:b/>
                <w:sz w:val="20"/>
                <w:szCs w:val="16"/>
              </w:rPr>
            </w:pPr>
            <w:r w:rsidRPr="002C3E3D">
              <w:rPr>
                <w:rFonts w:asciiTheme="minorHAnsi" w:eastAsia="Batang" w:hAnsiTheme="minorHAnsi" w:cstheme="minorHAnsi"/>
                <w:b/>
                <w:sz w:val="20"/>
                <w:szCs w:val="16"/>
              </w:rPr>
              <w:t>Montant de base</w:t>
            </w:r>
          </w:p>
          <w:p w14:paraId="5F4EB149" w14:textId="77777777" w:rsidR="002C3E3D" w:rsidRPr="002C3E3D" w:rsidRDefault="002C3E3D" w:rsidP="00C01787">
            <w:pPr>
              <w:snapToGrid w:val="0"/>
              <w:ind w:left="105" w:right="135"/>
              <w:rPr>
                <w:rFonts w:asciiTheme="minorHAnsi" w:eastAsia="Batang" w:hAnsiTheme="minorHAnsi" w:cstheme="minorHAnsi"/>
                <w:b/>
                <w:sz w:val="20"/>
                <w:szCs w:val="16"/>
              </w:rPr>
            </w:pPr>
            <w:r w:rsidRPr="002C3E3D">
              <w:rPr>
                <w:rFonts w:asciiTheme="minorHAnsi" w:eastAsia="Calibri" w:hAnsiTheme="minorHAnsi" w:cstheme="minorHAnsi"/>
                <w:sz w:val="22"/>
                <w:szCs w:val="22"/>
              </w:rPr>
              <w:t>3,0</w:t>
            </w:r>
            <w:r w:rsidR="00C01787">
              <w:rPr>
                <w:rFonts w:asciiTheme="minorHAnsi" w:eastAsia="Calibri" w:hAnsiTheme="minorHAnsi" w:cstheme="minorHAnsi"/>
                <w:sz w:val="22"/>
                <w:szCs w:val="22"/>
              </w:rPr>
              <w:t>5</w:t>
            </w:r>
            <w:r w:rsidRPr="002C3E3D">
              <w:rPr>
                <w:rFonts w:asciiTheme="minorHAnsi" w:eastAsia="Calibri" w:hAnsiTheme="minorHAnsi" w:cstheme="minorHAnsi"/>
                <w:sz w:val="22"/>
                <w:szCs w:val="22"/>
              </w:rPr>
              <w:t xml:space="preserve"> $ de l’heure*</w:t>
            </w:r>
          </w:p>
        </w:tc>
        <w:tc>
          <w:tcPr>
            <w:tcW w:w="2410" w:type="dxa"/>
            <w:tcBorders>
              <w:top w:val="single" w:sz="4" w:space="0" w:color="000000"/>
              <w:left w:val="single" w:sz="4" w:space="0" w:color="000000"/>
              <w:bottom w:val="single" w:sz="4" w:space="0" w:color="auto"/>
              <w:right w:val="single" w:sz="4" w:space="0" w:color="000000"/>
            </w:tcBorders>
            <w:shd w:val="clear" w:color="auto" w:fill="auto"/>
            <w:vAlign w:val="center"/>
          </w:tcPr>
          <w:p w14:paraId="68F43421" w14:textId="77777777" w:rsidR="00C01787" w:rsidRPr="00C01787" w:rsidRDefault="002C3E3D" w:rsidP="00E51A21">
            <w:pPr>
              <w:snapToGrid w:val="0"/>
              <w:jc w:val="center"/>
              <w:rPr>
                <w:rFonts w:asciiTheme="minorHAnsi" w:hAnsiTheme="minorHAnsi" w:cstheme="minorHAnsi"/>
                <w:sz w:val="22"/>
                <w:szCs w:val="22"/>
              </w:rPr>
            </w:pPr>
            <w:r w:rsidRPr="00C01787">
              <w:rPr>
                <w:rFonts w:asciiTheme="minorHAnsi" w:eastAsia="Batang" w:hAnsiTheme="minorHAnsi" w:cstheme="minorHAnsi"/>
                <w:sz w:val="20"/>
                <w:szCs w:val="16"/>
              </w:rPr>
              <w:t>2 périodes : selon les périodes ci-dessous</w:t>
            </w:r>
          </w:p>
          <w:p w14:paraId="7B80C46E" w14:textId="77777777" w:rsidR="002C3E3D" w:rsidRPr="00C01787" w:rsidRDefault="00C01787" w:rsidP="00E51A21">
            <w:pPr>
              <w:snapToGrid w:val="0"/>
              <w:jc w:val="center"/>
              <w:rPr>
                <w:rFonts w:asciiTheme="minorHAnsi" w:hAnsiTheme="minorHAnsi" w:cstheme="minorHAnsi"/>
                <w:sz w:val="22"/>
                <w:szCs w:val="22"/>
              </w:rPr>
            </w:pPr>
            <w:r w:rsidRPr="00C01787">
              <w:rPr>
                <w:rFonts w:asciiTheme="minorHAnsi" w:hAnsiTheme="minorHAnsi" w:cstheme="minorHAnsi"/>
                <w:sz w:val="22"/>
                <w:szCs w:val="22"/>
              </w:rPr>
              <w:t>Matin : 3,81</w:t>
            </w:r>
            <w:r w:rsidR="002C3E3D" w:rsidRPr="00C01787">
              <w:rPr>
                <w:rFonts w:asciiTheme="minorHAnsi" w:hAnsiTheme="minorHAnsi" w:cstheme="minorHAnsi"/>
                <w:sz w:val="22"/>
                <w:szCs w:val="22"/>
              </w:rPr>
              <w:t>$</w:t>
            </w:r>
          </w:p>
          <w:p w14:paraId="15FCA620" w14:textId="77777777" w:rsidR="002C3E3D" w:rsidRPr="00C01787" w:rsidRDefault="00C01787" w:rsidP="00E51A21">
            <w:pPr>
              <w:snapToGrid w:val="0"/>
              <w:jc w:val="center"/>
              <w:rPr>
                <w:rFonts w:asciiTheme="minorHAnsi" w:hAnsiTheme="minorHAnsi" w:cstheme="minorHAnsi"/>
                <w:sz w:val="22"/>
                <w:szCs w:val="22"/>
              </w:rPr>
            </w:pPr>
            <w:r w:rsidRPr="00C01787">
              <w:rPr>
                <w:rFonts w:asciiTheme="minorHAnsi" w:hAnsiTheme="minorHAnsi" w:cstheme="minorHAnsi"/>
                <w:sz w:val="22"/>
                <w:szCs w:val="22"/>
              </w:rPr>
              <w:t>Midi : 3,81</w:t>
            </w:r>
            <w:r w:rsidR="002C3E3D" w:rsidRPr="00C01787">
              <w:rPr>
                <w:rFonts w:asciiTheme="minorHAnsi" w:hAnsiTheme="minorHAnsi" w:cstheme="minorHAnsi"/>
                <w:sz w:val="22"/>
                <w:szCs w:val="22"/>
              </w:rPr>
              <w:t>$</w:t>
            </w:r>
          </w:p>
          <w:p w14:paraId="187DDE56" w14:textId="77777777" w:rsidR="002C3E3D" w:rsidRPr="00C01787" w:rsidRDefault="002C3E3D" w:rsidP="00E51A21">
            <w:pPr>
              <w:snapToGrid w:val="0"/>
              <w:jc w:val="center"/>
              <w:rPr>
                <w:rFonts w:asciiTheme="minorHAnsi" w:hAnsiTheme="minorHAnsi" w:cstheme="minorHAnsi"/>
                <w:sz w:val="22"/>
                <w:szCs w:val="22"/>
              </w:rPr>
            </w:pPr>
            <w:r w:rsidRPr="00C01787">
              <w:rPr>
                <w:rFonts w:asciiTheme="minorHAnsi" w:hAnsiTheme="minorHAnsi" w:cstheme="minorHAnsi"/>
                <w:sz w:val="22"/>
                <w:szCs w:val="22"/>
              </w:rPr>
              <w:t xml:space="preserve">Soir : </w:t>
            </w:r>
            <w:r w:rsidR="00C01787" w:rsidRPr="00C01787">
              <w:rPr>
                <w:rFonts w:asciiTheme="minorHAnsi" w:hAnsiTheme="minorHAnsi" w:cstheme="minorHAnsi"/>
                <w:sz w:val="22"/>
                <w:szCs w:val="22"/>
              </w:rPr>
              <w:t>8,74</w:t>
            </w:r>
            <w:r w:rsidRPr="00C01787">
              <w:rPr>
                <w:rFonts w:asciiTheme="minorHAnsi" w:hAnsiTheme="minorHAnsi" w:cstheme="minorHAnsi"/>
                <w:sz w:val="22"/>
                <w:szCs w:val="22"/>
              </w:rPr>
              <w:t>$</w:t>
            </w:r>
          </w:p>
          <w:p w14:paraId="2FC75260" w14:textId="77777777" w:rsidR="002C3E3D" w:rsidRPr="00C01787" w:rsidRDefault="00C01787" w:rsidP="00E51A21">
            <w:pPr>
              <w:snapToGrid w:val="0"/>
              <w:jc w:val="center"/>
              <w:rPr>
                <w:rFonts w:asciiTheme="minorHAnsi" w:eastAsia="Batang" w:hAnsiTheme="minorHAnsi" w:cstheme="minorHAnsi"/>
                <w:sz w:val="20"/>
                <w:szCs w:val="16"/>
              </w:rPr>
            </w:pPr>
            <w:proofErr w:type="gramStart"/>
            <w:r>
              <w:rPr>
                <w:rFonts w:asciiTheme="minorHAnsi" w:eastAsia="Batang" w:hAnsiTheme="minorHAnsi" w:cstheme="minorHAnsi"/>
                <w:sz w:val="20"/>
                <w:szCs w:val="16"/>
              </w:rPr>
              <w:t>maximum</w:t>
            </w:r>
            <w:proofErr w:type="gramEnd"/>
            <w:r>
              <w:rPr>
                <w:rFonts w:asciiTheme="minorHAnsi" w:eastAsia="Batang" w:hAnsiTheme="minorHAnsi" w:cstheme="minorHAnsi"/>
                <w:sz w:val="20"/>
                <w:szCs w:val="16"/>
              </w:rPr>
              <w:t xml:space="preserve">, </w:t>
            </w:r>
            <w:r w:rsidR="002C3E3D" w:rsidRPr="00C01787">
              <w:rPr>
                <w:rFonts w:asciiTheme="minorHAnsi" w:eastAsia="Batang" w:hAnsiTheme="minorHAnsi" w:cstheme="minorHAnsi"/>
                <w:sz w:val="20"/>
                <w:szCs w:val="16"/>
              </w:rPr>
              <w:t>9,</w:t>
            </w:r>
            <w:r w:rsidR="00596409">
              <w:rPr>
                <w:rFonts w:asciiTheme="minorHAnsi" w:eastAsia="Batang" w:hAnsiTheme="minorHAnsi" w:cstheme="minorHAnsi"/>
                <w:sz w:val="20"/>
                <w:szCs w:val="16"/>
              </w:rPr>
              <w:t>56</w:t>
            </w:r>
            <w:r w:rsidR="002C3E3D" w:rsidRPr="00C01787">
              <w:rPr>
                <w:rFonts w:asciiTheme="minorHAnsi" w:eastAsia="Batang" w:hAnsiTheme="minorHAnsi" w:cstheme="minorHAnsi"/>
                <w:sz w:val="20"/>
                <w:szCs w:val="16"/>
              </w:rPr>
              <w:t>$</w:t>
            </w:r>
          </w:p>
          <w:p w14:paraId="0CAFEB25" w14:textId="77777777" w:rsidR="002C3E3D" w:rsidRPr="00C01787" w:rsidRDefault="002C3E3D" w:rsidP="00E51A21">
            <w:pPr>
              <w:snapToGrid w:val="0"/>
              <w:jc w:val="center"/>
              <w:rPr>
                <w:rFonts w:asciiTheme="minorHAnsi" w:eastAsia="Batang" w:hAnsiTheme="minorHAnsi" w:cstheme="minorHAnsi"/>
                <w:sz w:val="20"/>
                <w:szCs w:val="16"/>
              </w:rPr>
            </w:pPr>
            <w:r w:rsidRPr="00C01787">
              <w:rPr>
                <w:rFonts w:asciiTheme="minorHAnsi" w:eastAsia="Batang" w:hAnsiTheme="minorHAnsi" w:cstheme="minorHAnsi"/>
                <w:sz w:val="20"/>
                <w:szCs w:val="16"/>
              </w:rPr>
              <w:t>3 périodes : 9,</w:t>
            </w:r>
            <w:r w:rsidR="00596409">
              <w:rPr>
                <w:rFonts w:asciiTheme="minorHAnsi" w:eastAsia="Batang" w:hAnsiTheme="minorHAnsi" w:cstheme="minorHAnsi"/>
                <w:sz w:val="20"/>
                <w:szCs w:val="16"/>
              </w:rPr>
              <w:t>56</w:t>
            </w:r>
            <w:r w:rsidRPr="00C01787">
              <w:rPr>
                <w:rFonts w:asciiTheme="minorHAnsi" w:eastAsia="Batang" w:hAnsiTheme="minorHAnsi" w:cstheme="minorHAnsi"/>
                <w:sz w:val="20"/>
                <w:szCs w:val="16"/>
              </w:rPr>
              <w:t xml:space="preserve"> $</w:t>
            </w:r>
          </w:p>
        </w:tc>
        <w:tc>
          <w:tcPr>
            <w:tcW w:w="251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3DC9BBE" w14:textId="77777777" w:rsidR="00C01787" w:rsidRPr="00C01787" w:rsidRDefault="002C3E3D" w:rsidP="00E51A21">
            <w:pPr>
              <w:snapToGrid w:val="0"/>
              <w:jc w:val="center"/>
              <w:rPr>
                <w:rFonts w:asciiTheme="minorHAnsi" w:hAnsiTheme="minorHAnsi" w:cstheme="minorHAnsi"/>
                <w:sz w:val="22"/>
                <w:szCs w:val="22"/>
              </w:rPr>
            </w:pPr>
            <w:r w:rsidRPr="00C01787">
              <w:rPr>
                <w:rFonts w:asciiTheme="minorHAnsi" w:eastAsia="Batang" w:hAnsiTheme="minorHAnsi" w:cstheme="minorHAnsi"/>
                <w:sz w:val="20"/>
                <w:szCs w:val="16"/>
              </w:rPr>
              <w:t>2 périodes : selon les périodes ci-dessous</w:t>
            </w:r>
            <w:r w:rsidR="00C01787" w:rsidRPr="00C01787">
              <w:rPr>
                <w:rFonts w:asciiTheme="minorHAnsi" w:hAnsiTheme="minorHAnsi" w:cstheme="minorHAnsi"/>
                <w:sz w:val="22"/>
                <w:szCs w:val="22"/>
              </w:rPr>
              <w:t xml:space="preserve"> </w:t>
            </w:r>
          </w:p>
          <w:p w14:paraId="514FB5CB" w14:textId="1D1B2A09" w:rsidR="002C3E3D" w:rsidRPr="00C01787" w:rsidRDefault="00C01787" w:rsidP="00E51A21">
            <w:pPr>
              <w:snapToGrid w:val="0"/>
              <w:jc w:val="center"/>
              <w:rPr>
                <w:rFonts w:asciiTheme="minorHAnsi" w:hAnsiTheme="minorHAnsi" w:cstheme="minorHAnsi"/>
                <w:sz w:val="22"/>
                <w:szCs w:val="22"/>
              </w:rPr>
            </w:pPr>
            <w:r w:rsidRPr="00C01787">
              <w:rPr>
                <w:rFonts w:asciiTheme="minorHAnsi" w:hAnsiTheme="minorHAnsi" w:cstheme="minorHAnsi"/>
                <w:sz w:val="22"/>
                <w:szCs w:val="22"/>
              </w:rPr>
              <w:t>Matin : 3,</w:t>
            </w:r>
            <w:r w:rsidR="003677DD">
              <w:rPr>
                <w:rFonts w:asciiTheme="minorHAnsi" w:hAnsiTheme="minorHAnsi" w:cstheme="minorHAnsi"/>
                <w:sz w:val="22"/>
                <w:szCs w:val="22"/>
              </w:rPr>
              <w:t>05</w:t>
            </w:r>
            <w:r w:rsidR="002C3E3D" w:rsidRPr="00C01787">
              <w:rPr>
                <w:rFonts w:asciiTheme="minorHAnsi" w:hAnsiTheme="minorHAnsi" w:cstheme="minorHAnsi"/>
                <w:sz w:val="22"/>
                <w:szCs w:val="22"/>
              </w:rPr>
              <w:t>$</w:t>
            </w:r>
          </w:p>
          <w:p w14:paraId="79FE0A8E" w14:textId="77777777" w:rsidR="002C3E3D" w:rsidRPr="00C01787" w:rsidRDefault="00C01787" w:rsidP="00E51A21">
            <w:pPr>
              <w:snapToGrid w:val="0"/>
              <w:jc w:val="center"/>
              <w:rPr>
                <w:rFonts w:asciiTheme="minorHAnsi" w:hAnsiTheme="minorHAnsi" w:cstheme="minorHAnsi"/>
                <w:sz w:val="22"/>
                <w:szCs w:val="22"/>
              </w:rPr>
            </w:pPr>
            <w:r w:rsidRPr="00C01787">
              <w:rPr>
                <w:rFonts w:asciiTheme="minorHAnsi" w:hAnsiTheme="minorHAnsi" w:cstheme="minorHAnsi"/>
                <w:sz w:val="22"/>
                <w:szCs w:val="22"/>
              </w:rPr>
              <w:t>Midi : 3,81</w:t>
            </w:r>
            <w:r w:rsidR="002C3E3D" w:rsidRPr="00C01787">
              <w:rPr>
                <w:rFonts w:asciiTheme="minorHAnsi" w:hAnsiTheme="minorHAnsi" w:cstheme="minorHAnsi"/>
                <w:sz w:val="22"/>
                <w:szCs w:val="22"/>
              </w:rPr>
              <w:t>$</w:t>
            </w:r>
          </w:p>
          <w:p w14:paraId="21E7D350" w14:textId="77777777" w:rsidR="002C3E3D" w:rsidRPr="00C01787" w:rsidRDefault="00C01787" w:rsidP="00E51A21">
            <w:pPr>
              <w:snapToGrid w:val="0"/>
              <w:jc w:val="center"/>
              <w:rPr>
                <w:rFonts w:asciiTheme="minorHAnsi" w:hAnsiTheme="minorHAnsi" w:cstheme="minorHAnsi"/>
                <w:sz w:val="22"/>
                <w:szCs w:val="22"/>
              </w:rPr>
            </w:pPr>
            <w:r w:rsidRPr="00C01787">
              <w:rPr>
                <w:rFonts w:asciiTheme="minorHAnsi" w:hAnsiTheme="minorHAnsi" w:cstheme="minorHAnsi"/>
                <w:sz w:val="22"/>
                <w:szCs w:val="22"/>
              </w:rPr>
              <w:t>Soir : 6,10</w:t>
            </w:r>
            <w:r w:rsidR="002C3E3D" w:rsidRPr="00C01787">
              <w:rPr>
                <w:rFonts w:asciiTheme="minorHAnsi" w:hAnsiTheme="minorHAnsi" w:cstheme="minorHAnsi"/>
                <w:sz w:val="22"/>
                <w:szCs w:val="22"/>
              </w:rPr>
              <w:t>$</w:t>
            </w:r>
          </w:p>
          <w:p w14:paraId="55A262ED" w14:textId="77777777" w:rsidR="002C3E3D" w:rsidRPr="00C01787" w:rsidRDefault="00C01787" w:rsidP="00E51A21">
            <w:pPr>
              <w:snapToGrid w:val="0"/>
              <w:jc w:val="center"/>
              <w:rPr>
                <w:rFonts w:asciiTheme="minorHAnsi" w:eastAsia="Batang" w:hAnsiTheme="minorHAnsi" w:cstheme="minorHAnsi"/>
                <w:sz w:val="20"/>
                <w:szCs w:val="16"/>
              </w:rPr>
            </w:pPr>
            <w:proofErr w:type="gramStart"/>
            <w:r>
              <w:rPr>
                <w:rFonts w:asciiTheme="minorHAnsi" w:eastAsia="Batang" w:hAnsiTheme="minorHAnsi" w:cstheme="minorHAnsi"/>
                <w:sz w:val="20"/>
                <w:szCs w:val="16"/>
              </w:rPr>
              <w:t>maximum</w:t>
            </w:r>
            <w:proofErr w:type="gramEnd"/>
            <w:r>
              <w:rPr>
                <w:rFonts w:asciiTheme="minorHAnsi" w:eastAsia="Batang" w:hAnsiTheme="minorHAnsi" w:cstheme="minorHAnsi"/>
                <w:sz w:val="20"/>
                <w:szCs w:val="16"/>
              </w:rPr>
              <w:t xml:space="preserve">, </w:t>
            </w:r>
            <w:r w:rsidR="002C3E3D" w:rsidRPr="00C01787">
              <w:rPr>
                <w:rFonts w:asciiTheme="minorHAnsi" w:eastAsia="Batang" w:hAnsiTheme="minorHAnsi" w:cstheme="minorHAnsi"/>
                <w:sz w:val="20"/>
                <w:szCs w:val="16"/>
              </w:rPr>
              <w:t>9,20$</w:t>
            </w:r>
          </w:p>
          <w:p w14:paraId="51BA0725" w14:textId="77777777" w:rsidR="002C3E3D" w:rsidRPr="00C01787" w:rsidRDefault="002C3E3D" w:rsidP="00E51A21">
            <w:pPr>
              <w:snapToGrid w:val="0"/>
              <w:jc w:val="center"/>
              <w:rPr>
                <w:rFonts w:asciiTheme="minorHAnsi" w:eastAsia="Batang" w:hAnsiTheme="minorHAnsi" w:cstheme="minorHAnsi"/>
                <w:sz w:val="20"/>
                <w:szCs w:val="16"/>
              </w:rPr>
            </w:pPr>
            <w:r w:rsidRPr="00C01787">
              <w:rPr>
                <w:rFonts w:asciiTheme="minorHAnsi" w:eastAsia="Batang" w:hAnsiTheme="minorHAnsi" w:cstheme="minorHAnsi"/>
                <w:sz w:val="20"/>
                <w:szCs w:val="16"/>
              </w:rPr>
              <w:t>3 périodes : 9,20 $</w:t>
            </w:r>
          </w:p>
        </w:tc>
      </w:tr>
      <w:tr w:rsidR="002C3E3D" w:rsidRPr="002C3E3D" w14:paraId="57DCE7CC" w14:textId="77777777" w:rsidTr="00E51A21">
        <w:trPr>
          <w:trHeight w:val="399"/>
        </w:trPr>
        <w:tc>
          <w:tcPr>
            <w:tcW w:w="4558" w:type="dxa"/>
            <w:tcBorders>
              <w:top w:val="single" w:sz="4" w:space="0" w:color="auto"/>
              <w:left w:val="single" w:sz="4" w:space="0" w:color="000000"/>
              <w:bottom w:val="single" w:sz="4" w:space="0" w:color="000000"/>
            </w:tcBorders>
            <w:shd w:val="clear" w:color="auto" w:fill="auto"/>
            <w:vAlign w:val="center"/>
          </w:tcPr>
          <w:p w14:paraId="6ACA601D" w14:textId="77777777" w:rsidR="002C3E3D" w:rsidRPr="002C3E3D" w:rsidRDefault="002C3E3D" w:rsidP="00E51A21">
            <w:pPr>
              <w:snapToGrid w:val="0"/>
              <w:ind w:left="105" w:right="135"/>
              <w:rPr>
                <w:rFonts w:asciiTheme="minorHAnsi" w:eastAsia="Calibri" w:hAnsiTheme="minorHAnsi" w:cstheme="minorHAnsi"/>
                <w:b/>
                <w:bCs/>
                <w:sz w:val="22"/>
                <w:szCs w:val="22"/>
              </w:rPr>
            </w:pPr>
            <w:r w:rsidRPr="002C3E3D">
              <w:rPr>
                <w:rFonts w:asciiTheme="minorHAnsi" w:eastAsia="Calibri" w:hAnsiTheme="minorHAnsi" w:cstheme="minorHAnsi"/>
                <w:b/>
                <w:bCs/>
                <w:sz w:val="22"/>
                <w:szCs w:val="22"/>
              </w:rPr>
              <w:t>Supplément lorsque le service est offert pendant plus de 5 heures</w:t>
            </w:r>
          </w:p>
          <w:p w14:paraId="70D62C72" w14:textId="77777777" w:rsidR="002C3E3D" w:rsidRPr="002C3E3D" w:rsidRDefault="00C01787" w:rsidP="00E51A21">
            <w:pPr>
              <w:snapToGrid w:val="0"/>
              <w:ind w:left="105" w:right="135"/>
              <w:rPr>
                <w:rFonts w:asciiTheme="minorHAnsi" w:eastAsia="Calibri" w:hAnsiTheme="minorHAnsi" w:cstheme="minorHAnsi"/>
                <w:b/>
                <w:bCs/>
                <w:sz w:val="22"/>
                <w:szCs w:val="22"/>
              </w:rPr>
            </w:pPr>
            <w:r>
              <w:rPr>
                <w:rFonts w:asciiTheme="minorHAnsi" w:eastAsia="Calibri" w:hAnsiTheme="minorHAnsi" w:cstheme="minorHAnsi"/>
                <w:sz w:val="22"/>
                <w:szCs w:val="22"/>
              </w:rPr>
              <w:t>3,05</w:t>
            </w:r>
            <w:r w:rsidR="002C3E3D" w:rsidRPr="002C3E3D">
              <w:rPr>
                <w:rFonts w:asciiTheme="minorHAnsi" w:eastAsia="Calibri" w:hAnsiTheme="minorHAnsi" w:cstheme="minorHAnsi"/>
                <w:sz w:val="22"/>
                <w:szCs w:val="22"/>
              </w:rPr>
              <w:t xml:space="preserve"> $ de l’heure*</w:t>
            </w:r>
          </w:p>
        </w:tc>
        <w:tc>
          <w:tcPr>
            <w:tcW w:w="2410" w:type="dxa"/>
            <w:tcBorders>
              <w:top w:val="single" w:sz="4" w:space="0" w:color="auto"/>
              <w:left w:val="single" w:sz="4" w:space="0" w:color="000000"/>
              <w:bottom w:val="single" w:sz="4" w:space="0" w:color="000000"/>
              <w:right w:val="single" w:sz="4" w:space="0" w:color="000000"/>
            </w:tcBorders>
            <w:shd w:val="clear" w:color="auto" w:fill="auto"/>
            <w:vAlign w:val="center"/>
          </w:tcPr>
          <w:p w14:paraId="6374119D" w14:textId="77777777" w:rsidR="002C3E3D" w:rsidRPr="00C01787" w:rsidRDefault="002C3E3D" w:rsidP="00E51A21">
            <w:pPr>
              <w:snapToGrid w:val="0"/>
              <w:jc w:val="center"/>
              <w:rPr>
                <w:rFonts w:asciiTheme="minorHAnsi" w:eastAsia="Batang" w:hAnsiTheme="minorHAnsi" w:cstheme="minorHAnsi"/>
                <w:sz w:val="20"/>
                <w:szCs w:val="16"/>
              </w:rPr>
            </w:pPr>
            <w:r w:rsidRPr="00C01787">
              <w:rPr>
                <w:rFonts w:asciiTheme="minorHAnsi" w:hAnsiTheme="minorHAnsi" w:cstheme="minorHAnsi"/>
                <w:sz w:val="22"/>
                <w:szCs w:val="22"/>
              </w:rPr>
              <w:t>0,35$</w:t>
            </w:r>
          </w:p>
        </w:tc>
        <w:tc>
          <w:tcPr>
            <w:tcW w:w="2515"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76D4AC24" w14:textId="77777777" w:rsidR="002C3E3D" w:rsidRPr="00C01787" w:rsidRDefault="002C3E3D" w:rsidP="00E51A21">
            <w:pPr>
              <w:snapToGrid w:val="0"/>
              <w:jc w:val="center"/>
              <w:rPr>
                <w:rFonts w:asciiTheme="minorHAnsi" w:eastAsia="Batang" w:hAnsiTheme="minorHAnsi" w:cstheme="minorHAnsi"/>
                <w:sz w:val="20"/>
                <w:szCs w:val="16"/>
              </w:rPr>
            </w:pPr>
            <w:r w:rsidRPr="00C01787">
              <w:rPr>
                <w:rFonts w:asciiTheme="minorHAnsi" w:hAnsiTheme="minorHAnsi" w:cstheme="minorHAnsi"/>
                <w:sz w:val="22"/>
                <w:szCs w:val="22"/>
              </w:rPr>
              <w:t>0$</w:t>
            </w:r>
          </w:p>
        </w:tc>
      </w:tr>
      <w:tr w:rsidR="002C3E3D" w:rsidRPr="002C3E3D" w14:paraId="0E8E03FE" w14:textId="77777777" w:rsidTr="00E51A21">
        <w:trPr>
          <w:trHeight w:val="397"/>
        </w:trPr>
        <w:tc>
          <w:tcPr>
            <w:tcW w:w="4558" w:type="dxa"/>
            <w:tcBorders>
              <w:left w:val="single" w:sz="4" w:space="0" w:color="000000"/>
              <w:bottom w:val="single" w:sz="4" w:space="0" w:color="000000"/>
              <w:right w:val="single" w:sz="4" w:space="0" w:color="000000"/>
            </w:tcBorders>
            <w:shd w:val="clear" w:color="auto" w:fill="D9E2F3"/>
            <w:vAlign w:val="center"/>
          </w:tcPr>
          <w:p w14:paraId="50B56DBA" w14:textId="77777777" w:rsidR="002C3E3D" w:rsidRPr="002C3E3D" w:rsidRDefault="002C3E3D" w:rsidP="00E51A21">
            <w:pPr>
              <w:snapToGrid w:val="0"/>
              <w:rPr>
                <w:rFonts w:asciiTheme="minorHAnsi" w:eastAsia="Batang" w:hAnsiTheme="minorHAnsi" w:cstheme="minorHAnsi"/>
                <w:sz w:val="20"/>
                <w:szCs w:val="16"/>
              </w:rPr>
            </w:pPr>
            <w:r w:rsidRPr="002C3E3D">
              <w:rPr>
                <w:rFonts w:asciiTheme="minorHAnsi" w:eastAsia="Batang" w:hAnsiTheme="minorHAnsi" w:cstheme="minorHAnsi"/>
                <w:b/>
                <w:sz w:val="20"/>
                <w:szCs w:val="16"/>
                <w:u w:val="single"/>
              </w:rPr>
              <w:t>Fréquentation sporadique</w:t>
            </w:r>
          </w:p>
        </w:tc>
        <w:tc>
          <w:tcPr>
            <w:tcW w:w="2410" w:type="dxa"/>
            <w:tcBorders>
              <w:left w:val="single" w:sz="4" w:space="0" w:color="000000"/>
              <w:bottom w:val="single" w:sz="4" w:space="0" w:color="000000"/>
              <w:right w:val="single" w:sz="4" w:space="0" w:color="000000"/>
            </w:tcBorders>
            <w:shd w:val="clear" w:color="auto" w:fill="D9E2F3"/>
            <w:vAlign w:val="center"/>
          </w:tcPr>
          <w:p w14:paraId="5B3F52A2" w14:textId="77777777" w:rsidR="002C3E3D" w:rsidRPr="00C01787" w:rsidRDefault="002C3E3D" w:rsidP="00E51A21">
            <w:pPr>
              <w:snapToGrid w:val="0"/>
              <w:jc w:val="center"/>
              <w:rPr>
                <w:rFonts w:asciiTheme="minorHAnsi" w:eastAsia="Batang" w:hAnsiTheme="minorHAnsi" w:cstheme="minorHAnsi"/>
                <w:b/>
                <w:sz w:val="20"/>
                <w:szCs w:val="16"/>
                <w:u w:val="single"/>
              </w:rPr>
            </w:pPr>
            <w:r w:rsidRPr="00C01787">
              <w:rPr>
                <w:rFonts w:asciiTheme="minorHAnsi" w:eastAsia="Batang" w:hAnsiTheme="minorHAnsi" w:cstheme="minorHAnsi"/>
                <w:b/>
                <w:sz w:val="20"/>
                <w:szCs w:val="16"/>
              </w:rPr>
              <w:t>Préscolaire</w:t>
            </w:r>
          </w:p>
        </w:tc>
        <w:tc>
          <w:tcPr>
            <w:tcW w:w="2515" w:type="dxa"/>
            <w:gridSpan w:val="2"/>
            <w:tcBorders>
              <w:left w:val="single" w:sz="4" w:space="0" w:color="000000"/>
              <w:bottom w:val="single" w:sz="4" w:space="0" w:color="000000"/>
              <w:right w:val="single" w:sz="4" w:space="0" w:color="000000"/>
            </w:tcBorders>
            <w:shd w:val="clear" w:color="auto" w:fill="D9E2F3"/>
            <w:vAlign w:val="center"/>
          </w:tcPr>
          <w:p w14:paraId="2751F76E" w14:textId="77777777" w:rsidR="002C3E3D" w:rsidRPr="00C01787" w:rsidRDefault="002C3E3D" w:rsidP="00E51A21">
            <w:pPr>
              <w:snapToGrid w:val="0"/>
              <w:jc w:val="center"/>
              <w:rPr>
                <w:rFonts w:asciiTheme="minorHAnsi" w:eastAsia="Batang" w:hAnsiTheme="minorHAnsi" w:cstheme="minorHAnsi"/>
                <w:b/>
                <w:sz w:val="20"/>
                <w:szCs w:val="16"/>
                <w:u w:val="single"/>
              </w:rPr>
            </w:pPr>
            <w:r w:rsidRPr="00C01787">
              <w:rPr>
                <w:rFonts w:asciiTheme="minorHAnsi" w:eastAsia="Batang" w:hAnsiTheme="minorHAnsi" w:cstheme="minorHAnsi"/>
                <w:b/>
                <w:sz w:val="20"/>
                <w:szCs w:val="16"/>
              </w:rPr>
              <w:t>Primaire</w:t>
            </w:r>
          </w:p>
        </w:tc>
      </w:tr>
      <w:tr w:rsidR="002C3E3D" w:rsidRPr="002C3E3D" w14:paraId="21068316" w14:textId="77777777" w:rsidTr="00E51A21">
        <w:trPr>
          <w:trHeight w:val="185"/>
        </w:trPr>
        <w:tc>
          <w:tcPr>
            <w:tcW w:w="4558" w:type="dxa"/>
            <w:tcBorders>
              <w:left w:val="single" w:sz="4" w:space="0" w:color="000000"/>
              <w:bottom w:val="single" w:sz="4" w:space="0" w:color="000000"/>
            </w:tcBorders>
            <w:shd w:val="clear" w:color="auto" w:fill="auto"/>
            <w:vAlign w:val="center"/>
          </w:tcPr>
          <w:p w14:paraId="793BD042" w14:textId="77777777" w:rsidR="002C3E3D" w:rsidRPr="002C3E3D" w:rsidRDefault="002C3E3D" w:rsidP="00E51A21">
            <w:pPr>
              <w:snapToGrid w:val="0"/>
              <w:rPr>
                <w:rFonts w:asciiTheme="minorHAnsi" w:eastAsia="Calibri" w:hAnsiTheme="minorHAnsi" w:cstheme="minorHAnsi"/>
                <w:b/>
                <w:bCs/>
                <w:sz w:val="22"/>
                <w:szCs w:val="22"/>
              </w:rPr>
            </w:pPr>
            <w:r w:rsidRPr="002C3E3D">
              <w:rPr>
                <w:rFonts w:asciiTheme="minorHAnsi" w:eastAsia="Calibri" w:hAnsiTheme="minorHAnsi" w:cstheme="minorHAnsi"/>
                <w:b/>
                <w:bCs/>
                <w:sz w:val="22"/>
                <w:szCs w:val="22"/>
              </w:rPr>
              <w:t>Montant par période</w:t>
            </w:r>
          </w:p>
          <w:p w14:paraId="06B15B88" w14:textId="77777777" w:rsidR="002C3E3D" w:rsidRPr="002C3E3D" w:rsidRDefault="002C3E3D" w:rsidP="00E51A21">
            <w:pPr>
              <w:snapToGrid w:val="0"/>
              <w:rPr>
                <w:rFonts w:asciiTheme="minorHAnsi" w:hAnsiTheme="minorHAnsi" w:cstheme="minorHAnsi"/>
                <w:sz w:val="22"/>
                <w:szCs w:val="22"/>
              </w:rPr>
            </w:pPr>
            <w:r w:rsidRPr="002C3E3D">
              <w:rPr>
                <w:rFonts w:asciiTheme="minorHAnsi" w:hAnsiTheme="minorHAnsi" w:cstheme="minorHAnsi"/>
                <w:sz w:val="22"/>
                <w:szCs w:val="22"/>
              </w:rPr>
              <w:t xml:space="preserve"> 3,0</w:t>
            </w:r>
            <w:r w:rsidR="00C01787">
              <w:rPr>
                <w:rFonts w:asciiTheme="minorHAnsi" w:hAnsiTheme="minorHAnsi" w:cstheme="minorHAnsi"/>
                <w:sz w:val="22"/>
                <w:szCs w:val="22"/>
              </w:rPr>
              <w:t>5</w:t>
            </w:r>
            <w:r w:rsidRPr="002C3E3D">
              <w:rPr>
                <w:rFonts w:asciiTheme="minorHAnsi" w:hAnsiTheme="minorHAnsi" w:cstheme="minorHAnsi"/>
                <w:sz w:val="22"/>
                <w:szCs w:val="22"/>
              </w:rPr>
              <w:t xml:space="preserve"> $ de l’heure d’ouverture*</w:t>
            </w:r>
          </w:p>
          <w:p w14:paraId="5D112514" w14:textId="77777777" w:rsidR="002C3E3D" w:rsidRPr="002C3E3D" w:rsidRDefault="002C3E3D" w:rsidP="00E51A21">
            <w:pPr>
              <w:snapToGrid w:val="0"/>
              <w:rPr>
                <w:rFonts w:asciiTheme="minorHAnsi" w:eastAsia="Batang" w:hAnsiTheme="minorHAnsi" w:cstheme="minorHAnsi"/>
                <w:sz w:val="20"/>
                <w:szCs w:val="16"/>
              </w:rPr>
            </w:pPr>
            <w:r w:rsidRPr="002C3E3D">
              <w:rPr>
                <w:rFonts w:asciiTheme="minorHAnsi" w:hAnsiTheme="minorHAnsi" w:cstheme="minorHAnsi"/>
                <w:sz w:val="22"/>
                <w:szCs w:val="22"/>
              </w:rPr>
              <w:t xml:space="preserve"> (Frais variables par période et par école)</w:t>
            </w:r>
          </w:p>
        </w:tc>
        <w:tc>
          <w:tcPr>
            <w:tcW w:w="2410" w:type="dxa"/>
            <w:tcBorders>
              <w:left w:val="single" w:sz="4" w:space="0" w:color="000000"/>
              <w:bottom w:val="single" w:sz="4" w:space="0" w:color="000000"/>
              <w:right w:val="single" w:sz="4" w:space="0" w:color="000000"/>
            </w:tcBorders>
            <w:shd w:val="clear" w:color="auto" w:fill="auto"/>
            <w:vAlign w:val="center"/>
          </w:tcPr>
          <w:p w14:paraId="75C864B4" w14:textId="77777777" w:rsidR="002C3E3D" w:rsidRPr="00C01787" w:rsidRDefault="00C01787" w:rsidP="00E51A21">
            <w:pPr>
              <w:snapToGrid w:val="0"/>
              <w:jc w:val="center"/>
              <w:rPr>
                <w:rFonts w:asciiTheme="minorHAnsi" w:hAnsiTheme="minorHAnsi" w:cstheme="minorHAnsi"/>
                <w:sz w:val="22"/>
                <w:szCs w:val="22"/>
              </w:rPr>
            </w:pPr>
            <w:r>
              <w:rPr>
                <w:rFonts w:asciiTheme="minorHAnsi" w:hAnsiTheme="minorHAnsi" w:cstheme="minorHAnsi"/>
                <w:sz w:val="22"/>
                <w:szCs w:val="22"/>
              </w:rPr>
              <w:t>Matin : 3,81</w:t>
            </w:r>
            <w:r w:rsidR="002C3E3D" w:rsidRPr="00C01787">
              <w:rPr>
                <w:rFonts w:asciiTheme="minorHAnsi" w:hAnsiTheme="minorHAnsi" w:cstheme="minorHAnsi"/>
                <w:sz w:val="22"/>
                <w:szCs w:val="22"/>
              </w:rPr>
              <w:t>$</w:t>
            </w:r>
          </w:p>
          <w:p w14:paraId="23CC3192" w14:textId="77777777" w:rsidR="002C3E3D" w:rsidRPr="00C01787" w:rsidRDefault="00C01787" w:rsidP="00E51A21">
            <w:pPr>
              <w:snapToGrid w:val="0"/>
              <w:jc w:val="center"/>
              <w:rPr>
                <w:rFonts w:asciiTheme="minorHAnsi" w:hAnsiTheme="minorHAnsi" w:cstheme="minorHAnsi"/>
                <w:sz w:val="22"/>
                <w:szCs w:val="22"/>
              </w:rPr>
            </w:pPr>
            <w:r>
              <w:rPr>
                <w:rFonts w:asciiTheme="minorHAnsi" w:hAnsiTheme="minorHAnsi" w:cstheme="minorHAnsi"/>
                <w:sz w:val="22"/>
                <w:szCs w:val="22"/>
              </w:rPr>
              <w:t>Midi : 3,81</w:t>
            </w:r>
            <w:r w:rsidR="002C3E3D" w:rsidRPr="00C01787">
              <w:rPr>
                <w:rFonts w:asciiTheme="minorHAnsi" w:hAnsiTheme="minorHAnsi" w:cstheme="minorHAnsi"/>
                <w:sz w:val="22"/>
                <w:szCs w:val="22"/>
              </w:rPr>
              <w:t>$</w:t>
            </w:r>
          </w:p>
          <w:p w14:paraId="6B968255" w14:textId="77777777" w:rsidR="002C3E3D" w:rsidRPr="00C01787" w:rsidRDefault="002C3E3D" w:rsidP="00E51A21">
            <w:pPr>
              <w:snapToGrid w:val="0"/>
              <w:jc w:val="center"/>
              <w:rPr>
                <w:rFonts w:asciiTheme="minorHAnsi" w:hAnsiTheme="minorHAnsi" w:cstheme="minorHAnsi"/>
                <w:sz w:val="22"/>
                <w:szCs w:val="22"/>
              </w:rPr>
            </w:pPr>
            <w:r w:rsidRPr="00C01787">
              <w:rPr>
                <w:rFonts w:asciiTheme="minorHAnsi" w:hAnsiTheme="minorHAnsi" w:cstheme="minorHAnsi"/>
                <w:sz w:val="22"/>
                <w:szCs w:val="22"/>
              </w:rPr>
              <w:t xml:space="preserve">Soir : </w:t>
            </w:r>
            <w:r w:rsidR="00C01787">
              <w:rPr>
                <w:rFonts w:asciiTheme="minorHAnsi" w:hAnsiTheme="minorHAnsi" w:cstheme="minorHAnsi"/>
                <w:sz w:val="22"/>
                <w:szCs w:val="22"/>
              </w:rPr>
              <w:t>8,74</w:t>
            </w:r>
            <w:r w:rsidRPr="00C01787">
              <w:rPr>
                <w:rFonts w:asciiTheme="minorHAnsi" w:hAnsiTheme="minorHAnsi" w:cstheme="minorHAnsi"/>
                <w:sz w:val="22"/>
                <w:szCs w:val="22"/>
              </w:rPr>
              <w:t>$</w:t>
            </w:r>
          </w:p>
        </w:tc>
        <w:tc>
          <w:tcPr>
            <w:tcW w:w="2515" w:type="dxa"/>
            <w:gridSpan w:val="2"/>
            <w:tcBorders>
              <w:left w:val="single" w:sz="4" w:space="0" w:color="000000"/>
              <w:bottom w:val="single" w:sz="4" w:space="0" w:color="000000"/>
              <w:right w:val="single" w:sz="4" w:space="0" w:color="000000"/>
            </w:tcBorders>
            <w:shd w:val="clear" w:color="auto" w:fill="auto"/>
            <w:vAlign w:val="center"/>
          </w:tcPr>
          <w:p w14:paraId="0812DDFC" w14:textId="77777777" w:rsidR="002C3E3D" w:rsidRPr="00C01787" w:rsidRDefault="00C01787" w:rsidP="00E51A21">
            <w:pPr>
              <w:snapToGrid w:val="0"/>
              <w:jc w:val="center"/>
              <w:rPr>
                <w:rFonts w:asciiTheme="minorHAnsi" w:hAnsiTheme="minorHAnsi" w:cstheme="minorHAnsi"/>
                <w:sz w:val="22"/>
                <w:szCs w:val="22"/>
              </w:rPr>
            </w:pPr>
            <w:r>
              <w:rPr>
                <w:rFonts w:asciiTheme="minorHAnsi" w:hAnsiTheme="minorHAnsi" w:cstheme="minorHAnsi"/>
                <w:sz w:val="22"/>
                <w:szCs w:val="22"/>
              </w:rPr>
              <w:t>Matin : 3,81</w:t>
            </w:r>
            <w:r w:rsidR="002C3E3D" w:rsidRPr="00C01787">
              <w:rPr>
                <w:rFonts w:asciiTheme="minorHAnsi" w:hAnsiTheme="minorHAnsi" w:cstheme="minorHAnsi"/>
                <w:sz w:val="22"/>
                <w:szCs w:val="22"/>
              </w:rPr>
              <w:t>$</w:t>
            </w:r>
          </w:p>
          <w:p w14:paraId="56DABDA0" w14:textId="77777777" w:rsidR="002C3E3D" w:rsidRPr="00C01787" w:rsidRDefault="00C01787" w:rsidP="00E51A21">
            <w:pPr>
              <w:snapToGrid w:val="0"/>
              <w:jc w:val="center"/>
              <w:rPr>
                <w:rFonts w:asciiTheme="minorHAnsi" w:hAnsiTheme="minorHAnsi" w:cstheme="minorHAnsi"/>
                <w:sz w:val="22"/>
                <w:szCs w:val="22"/>
              </w:rPr>
            </w:pPr>
            <w:r>
              <w:rPr>
                <w:rFonts w:asciiTheme="minorHAnsi" w:hAnsiTheme="minorHAnsi" w:cstheme="minorHAnsi"/>
                <w:sz w:val="22"/>
                <w:szCs w:val="22"/>
              </w:rPr>
              <w:t>Midi : 3,81</w:t>
            </w:r>
            <w:r w:rsidR="002C3E3D" w:rsidRPr="00C01787">
              <w:rPr>
                <w:rFonts w:asciiTheme="minorHAnsi" w:hAnsiTheme="minorHAnsi" w:cstheme="minorHAnsi"/>
                <w:sz w:val="22"/>
                <w:szCs w:val="22"/>
              </w:rPr>
              <w:t>$</w:t>
            </w:r>
          </w:p>
          <w:p w14:paraId="20A97BFE" w14:textId="02ED305C" w:rsidR="002C3E3D" w:rsidRPr="00C01787" w:rsidRDefault="00C01787" w:rsidP="00E51A21">
            <w:pPr>
              <w:snapToGrid w:val="0"/>
              <w:jc w:val="center"/>
              <w:rPr>
                <w:rFonts w:asciiTheme="minorHAnsi" w:hAnsiTheme="minorHAnsi" w:cstheme="minorHAnsi"/>
                <w:sz w:val="22"/>
                <w:szCs w:val="22"/>
              </w:rPr>
            </w:pPr>
            <w:r>
              <w:rPr>
                <w:rFonts w:asciiTheme="minorHAnsi" w:hAnsiTheme="minorHAnsi" w:cstheme="minorHAnsi"/>
                <w:sz w:val="22"/>
                <w:szCs w:val="22"/>
              </w:rPr>
              <w:t xml:space="preserve">Soir : </w:t>
            </w:r>
            <w:r w:rsidR="003677DD">
              <w:rPr>
                <w:rFonts w:asciiTheme="minorHAnsi" w:hAnsiTheme="minorHAnsi" w:cstheme="minorHAnsi"/>
                <w:sz w:val="22"/>
                <w:szCs w:val="22"/>
              </w:rPr>
              <w:t>6,10</w:t>
            </w:r>
            <w:r w:rsidR="002C3E3D" w:rsidRPr="00C01787">
              <w:rPr>
                <w:rFonts w:asciiTheme="minorHAnsi" w:hAnsiTheme="minorHAnsi" w:cstheme="minorHAnsi"/>
                <w:sz w:val="22"/>
                <w:szCs w:val="22"/>
              </w:rPr>
              <w:t>$</w:t>
            </w:r>
          </w:p>
        </w:tc>
      </w:tr>
      <w:tr w:rsidR="002C3E3D" w:rsidRPr="002C3E3D" w14:paraId="4BD291CA" w14:textId="77777777" w:rsidTr="00E51A21">
        <w:trPr>
          <w:gridAfter w:val="1"/>
          <w:wAfter w:w="15" w:type="dxa"/>
          <w:trHeight w:val="397"/>
        </w:trPr>
        <w:tc>
          <w:tcPr>
            <w:tcW w:w="9468" w:type="dxa"/>
            <w:gridSpan w:val="3"/>
            <w:tcBorders>
              <w:left w:val="single" w:sz="4" w:space="0" w:color="000000"/>
              <w:bottom w:val="single" w:sz="4" w:space="0" w:color="000000"/>
              <w:right w:val="single" w:sz="4" w:space="0" w:color="000000"/>
            </w:tcBorders>
            <w:shd w:val="clear" w:color="auto" w:fill="D9E2F3"/>
            <w:vAlign w:val="center"/>
          </w:tcPr>
          <w:p w14:paraId="11DFA53B" w14:textId="77777777" w:rsidR="002C3E3D" w:rsidRPr="002C3E3D" w:rsidRDefault="002C3E3D" w:rsidP="00E51A21">
            <w:pPr>
              <w:snapToGrid w:val="0"/>
              <w:rPr>
                <w:rFonts w:asciiTheme="minorHAnsi" w:hAnsiTheme="minorHAnsi" w:cstheme="minorHAnsi"/>
                <w:sz w:val="22"/>
                <w:szCs w:val="22"/>
                <w:u w:val="single"/>
              </w:rPr>
            </w:pPr>
            <w:r w:rsidRPr="002C3E3D">
              <w:rPr>
                <w:rFonts w:asciiTheme="minorHAnsi" w:eastAsia="Calibri" w:hAnsiTheme="minorHAnsi" w:cstheme="minorHAnsi"/>
                <w:b/>
                <w:bCs/>
                <w:sz w:val="22"/>
                <w:szCs w:val="22"/>
                <w:u w:val="single"/>
              </w:rPr>
              <w:t>Journées pédagogiques régulières (subventionnées)</w:t>
            </w:r>
          </w:p>
        </w:tc>
      </w:tr>
      <w:tr w:rsidR="002C3E3D" w:rsidRPr="002C3E3D" w14:paraId="122E2A5D" w14:textId="77777777" w:rsidTr="00E51A21">
        <w:trPr>
          <w:trHeight w:val="411"/>
        </w:trPr>
        <w:tc>
          <w:tcPr>
            <w:tcW w:w="4558" w:type="dxa"/>
            <w:tcBorders>
              <w:left w:val="single" w:sz="4" w:space="0" w:color="000000"/>
              <w:bottom w:val="single" w:sz="4" w:space="0" w:color="000000"/>
            </w:tcBorders>
            <w:shd w:val="clear" w:color="auto" w:fill="auto"/>
          </w:tcPr>
          <w:p w14:paraId="682FC58D" w14:textId="77777777" w:rsidR="002C3E3D" w:rsidRPr="002C3E3D" w:rsidRDefault="002C3E3D" w:rsidP="00E51A21">
            <w:pPr>
              <w:snapToGrid w:val="0"/>
              <w:jc w:val="both"/>
              <w:rPr>
                <w:rFonts w:asciiTheme="minorHAnsi" w:eastAsia="Batang" w:hAnsiTheme="minorHAnsi" w:cstheme="minorHAnsi"/>
                <w:sz w:val="20"/>
                <w:szCs w:val="16"/>
              </w:rPr>
            </w:pPr>
            <w:r w:rsidRPr="002C3E3D">
              <w:rPr>
                <w:rFonts w:asciiTheme="minorHAnsi" w:eastAsia="Calibri" w:hAnsiTheme="minorHAnsi" w:cstheme="minorHAnsi"/>
                <w:b/>
                <w:bCs/>
                <w:sz w:val="22"/>
                <w:szCs w:val="22"/>
              </w:rPr>
              <w:t>Montant de base*</w:t>
            </w:r>
          </w:p>
        </w:tc>
        <w:tc>
          <w:tcPr>
            <w:tcW w:w="4925" w:type="dxa"/>
            <w:gridSpan w:val="3"/>
            <w:tcBorders>
              <w:left w:val="single" w:sz="4" w:space="0" w:color="000000"/>
              <w:bottom w:val="single" w:sz="4" w:space="0" w:color="000000"/>
              <w:right w:val="single" w:sz="4" w:space="0" w:color="000000"/>
            </w:tcBorders>
            <w:shd w:val="clear" w:color="auto" w:fill="auto"/>
            <w:vAlign w:val="center"/>
          </w:tcPr>
          <w:p w14:paraId="0BBAA3E4" w14:textId="7FF31F00" w:rsidR="002C3E3D" w:rsidRPr="002C3E3D" w:rsidRDefault="00C01787" w:rsidP="00E51A21">
            <w:pPr>
              <w:snapToGrid w:val="0"/>
              <w:jc w:val="center"/>
              <w:rPr>
                <w:rFonts w:asciiTheme="minorHAnsi" w:eastAsia="Batang" w:hAnsiTheme="minorHAnsi" w:cstheme="minorHAnsi"/>
                <w:sz w:val="20"/>
                <w:szCs w:val="16"/>
              </w:rPr>
            </w:pPr>
            <w:r>
              <w:rPr>
                <w:rFonts w:asciiTheme="minorHAnsi" w:eastAsia="Batang" w:hAnsiTheme="minorHAnsi" w:cstheme="minorHAnsi"/>
                <w:sz w:val="20"/>
                <w:szCs w:val="16"/>
              </w:rPr>
              <w:t>1</w:t>
            </w:r>
            <w:r w:rsidR="003677DD">
              <w:rPr>
                <w:rFonts w:asciiTheme="minorHAnsi" w:eastAsia="Batang" w:hAnsiTheme="minorHAnsi" w:cstheme="minorHAnsi"/>
                <w:sz w:val="20"/>
                <w:szCs w:val="16"/>
              </w:rPr>
              <w:t>5,75</w:t>
            </w:r>
            <w:r>
              <w:rPr>
                <w:rFonts w:asciiTheme="minorHAnsi" w:eastAsia="Batang" w:hAnsiTheme="minorHAnsi" w:cstheme="minorHAnsi"/>
                <w:sz w:val="20"/>
                <w:szCs w:val="16"/>
              </w:rPr>
              <w:t>$</w:t>
            </w:r>
          </w:p>
        </w:tc>
      </w:tr>
      <w:tr w:rsidR="002C3E3D" w:rsidRPr="002C3E3D" w14:paraId="69D27C10" w14:textId="77777777" w:rsidTr="00E51A21">
        <w:trPr>
          <w:trHeight w:val="411"/>
        </w:trPr>
        <w:tc>
          <w:tcPr>
            <w:tcW w:w="4558" w:type="dxa"/>
            <w:tcBorders>
              <w:left w:val="single" w:sz="4" w:space="0" w:color="000000"/>
              <w:bottom w:val="single" w:sz="4" w:space="0" w:color="000000"/>
            </w:tcBorders>
            <w:shd w:val="clear" w:color="auto" w:fill="auto"/>
          </w:tcPr>
          <w:p w14:paraId="101BDEAC" w14:textId="77777777" w:rsidR="002C3E3D" w:rsidRPr="002C3E3D" w:rsidRDefault="002C3E3D" w:rsidP="002C3E3D">
            <w:pPr>
              <w:snapToGrid w:val="0"/>
              <w:jc w:val="both"/>
              <w:rPr>
                <w:rFonts w:asciiTheme="minorHAnsi" w:eastAsia="Calibri" w:hAnsiTheme="minorHAnsi" w:cstheme="minorHAnsi"/>
                <w:b/>
                <w:bCs/>
                <w:sz w:val="22"/>
                <w:szCs w:val="22"/>
              </w:rPr>
            </w:pPr>
            <w:r w:rsidRPr="002C3E3D">
              <w:rPr>
                <w:rFonts w:asciiTheme="minorHAnsi" w:eastAsia="Calibri" w:hAnsiTheme="minorHAnsi" w:cstheme="minorHAnsi"/>
                <w:b/>
                <w:bCs/>
                <w:sz w:val="22"/>
                <w:szCs w:val="22"/>
              </w:rPr>
              <w:t>Supplément lorsque le service est offert pendant plus de 10 heures</w:t>
            </w:r>
            <w:r>
              <w:rPr>
                <w:rFonts w:asciiTheme="minorHAnsi" w:eastAsia="Calibri" w:hAnsiTheme="minorHAnsi" w:cstheme="minorHAnsi"/>
                <w:b/>
                <w:bCs/>
                <w:sz w:val="22"/>
                <w:szCs w:val="22"/>
              </w:rPr>
              <w:t xml:space="preserve"> </w:t>
            </w:r>
            <w:r w:rsidR="00C01787">
              <w:rPr>
                <w:rFonts w:asciiTheme="minorHAnsi" w:eastAsia="Calibri" w:hAnsiTheme="minorHAnsi" w:cstheme="minorHAnsi"/>
                <w:sz w:val="22"/>
                <w:szCs w:val="22"/>
              </w:rPr>
              <w:t>3,05</w:t>
            </w:r>
            <w:r w:rsidRPr="002C3E3D">
              <w:rPr>
                <w:rFonts w:asciiTheme="minorHAnsi" w:eastAsia="Calibri" w:hAnsiTheme="minorHAnsi" w:cstheme="minorHAnsi"/>
                <w:sz w:val="22"/>
                <w:szCs w:val="22"/>
              </w:rPr>
              <w:t xml:space="preserve"> $ de l’heure </w:t>
            </w:r>
            <w:r w:rsidRPr="002C3E3D">
              <w:rPr>
                <w:rFonts w:asciiTheme="minorHAnsi" w:eastAsia="Calibri" w:hAnsiTheme="minorHAnsi" w:cstheme="minorHAnsi"/>
                <w:b/>
                <w:bCs/>
                <w:sz w:val="22"/>
                <w:szCs w:val="22"/>
              </w:rPr>
              <w:t>*</w:t>
            </w:r>
          </w:p>
        </w:tc>
        <w:tc>
          <w:tcPr>
            <w:tcW w:w="4925" w:type="dxa"/>
            <w:gridSpan w:val="3"/>
            <w:tcBorders>
              <w:left w:val="single" w:sz="4" w:space="0" w:color="000000"/>
              <w:bottom w:val="single" w:sz="4" w:space="0" w:color="000000"/>
              <w:right w:val="single" w:sz="4" w:space="0" w:color="000000"/>
            </w:tcBorders>
            <w:shd w:val="clear" w:color="auto" w:fill="auto"/>
            <w:vAlign w:val="center"/>
          </w:tcPr>
          <w:p w14:paraId="183A1865" w14:textId="77777777" w:rsidR="002C3E3D" w:rsidRDefault="00C01787" w:rsidP="00E51A21">
            <w:pPr>
              <w:snapToGrid w:val="0"/>
              <w:jc w:val="center"/>
              <w:rPr>
                <w:rFonts w:asciiTheme="minorHAnsi" w:eastAsia="Calibri" w:hAnsiTheme="minorHAnsi" w:cstheme="minorHAnsi"/>
                <w:sz w:val="22"/>
                <w:szCs w:val="22"/>
              </w:rPr>
            </w:pPr>
            <w:r>
              <w:rPr>
                <w:rFonts w:asciiTheme="minorHAnsi" w:eastAsia="Calibri" w:hAnsiTheme="minorHAnsi" w:cstheme="minorHAnsi"/>
                <w:sz w:val="22"/>
                <w:szCs w:val="22"/>
              </w:rPr>
              <w:t>1,52$</w:t>
            </w:r>
          </w:p>
          <w:p w14:paraId="07C69F1B" w14:textId="76A8E1BE" w:rsidR="00CD7BDB" w:rsidRPr="002C3E3D" w:rsidRDefault="00C01787" w:rsidP="00C01787">
            <w:pPr>
              <w:snapToGrid w:val="0"/>
              <w:jc w:val="center"/>
              <w:rPr>
                <w:rFonts w:asciiTheme="minorHAnsi" w:eastAsia="Batang" w:hAnsiTheme="minorHAnsi" w:cstheme="minorHAnsi"/>
                <w:sz w:val="20"/>
                <w:szCs w:val="16"/>
              </w:rPr>
            </w:pPr>
            <w:r>
              <w:rPr>
                <w:rFonts w:ascii="Tahoma" w:eastAsia="Batang" w:hAnsi="Tahoma" w:cs="Tahoma"/>
                <w:sz w:val="20"/>
                <w:szCs w:val="16"/>
              </w:rPr>
              <w:t>1</w:t>
            </w:r>
            <w:r w:rsidR="003677DD">
              <w:rPr>
                <w:rFonts w:ascii="Tahoma" w:eastAsia="Batang" w:hAnsi="Tahoma" w:cs="Tahoma"/>
                <w:sz w:val="20"/>
                <w:szCs w:val="16"/>
              </w:rPr>
              <w:t>5,75</w:t>
            </w:r>
            <w:r w:rsidR="00CD7BDB" w:rsidRPr="00E84A9E">
              <w:rPr>
                <w:rFonts w:ascii="Tahoma" w:eastAsia="Batang" w:hAnsi="Tahoma" w:cs="Tahoma"/>
                <w:sz w:val="20"/>
                <w:szCs w:val="16"/>
              </w:rPr>
              <w:t>$+1,5</w:t>
            </w:r>
            <w:r>
              <w:rPr>
                <w:rFonts w:ascii="Tahoma" w:eastAsia="Batang" w:hAnsi="Tahoma" w:cs="Tahoma"/>
                <w:sz w:val="20"/>
                <w:szCs w:val="16"/>
              </w:rPr>
              <w:t>2</w:t>
            </w:r>
            <w:r w:rsidR="00CD7BDB" w:rsidRPr="00E84A9E">
              <w:rPr>
                <w:rFonts w:ascii="Tahoma" w:eastAsia="Batang" w:hAnsi="Tahoma" w:cs="Tahoma"/>
                <w:sz w:val="20"/>
                <w:szCs w:val="16"/>
              </w:rPr>
              <w:t>$=1</w:t>
            </w:r>
            <w:r w:rsidR="003677DD">
              <w:rPr>
                <w:rFonts w:ascii="Tahoma" w:eastAsia="Batang" w:hAnsi="Tahoma" w:cs="Tahoma"/>
                <w:sz w:val="20"/>
                <w:szCs w:val="16"/>
              </w:rPr>
              <w:t>7.28</w:t>
            </w:r>
            <w:r w:rsidR="00CD7BDB" w:rsidRPr="00E84A9E">
              <w:rPr>
                <w:rFonts w:ascii="Tahoma" w:eastAsia="Batang" w:hAnsi="Tahoma" w:cs="Tahoma"/>
                <w:sz w:val="20"/>
                <w:szCs w:val="16"/>
              </w:rPr>
              <w:t>$</w:t>
            </w:r>
          </w:p>
        </w:tc>
      </w:tr>
      <w:tr w:rsidR="002C3E3D" w:rsidRPr="002C3E3D" w14:paraId="197FCE33" w14:textId="77777777" w:rsidTr="00E51A21">
        <w:trPr>
          <w:trHeight w:val="340"/>
        </w:trPr>
        <w:tc>
          <w:tcPr>
            <w:tcW w:w="4558" w:type="dxa"/>
            <w:tcBorders>
              <w:left w:val="single" w:sz="4" w:space="0" w:color="000000"/>
              <w:bottom w:val="single" w:sz="4" w:space="0" w:color="000000"/>
            </w:tcBorders>
            <w:shd w:val="clear" w:color="auto" w:fill="auto"/>
          </w:tcPr>
          <w:p w14:paraId="4AEE66ED" w14:textId="77777777" w:rsidR="002C3E3D" w:rsidRPr="002C3E3D" w:rsidRDefault="002C3E3D" w:rsidP="00E51A21">
            <w:pPr>
              <w:snapToGrid w:val="0"/>
              <w:jc w:val="both"/>
              <w:rPr>
                <w:rFonts w:asciiTheme="minorHAnsi" w:eastAsia="Calibri" w:hAnsiTheme="minorHAnsi" w:cstheme="minorHAnsi"/>
                <w:b/>
                <w:bCs/>
                <w:sz w:val="22"/>
                <w:szCs w:val="22"/>
              </w:rPr>
            </w:pPr>
            <w:r w:rsidRPr="002C3E3D">
              <w:rPr>
                <w:rFonts w:asciiTheme="minorHAnsi" w:eastAsia="Calibri" w:hAnsiTheme="minorHAnsi" w:cstheme="minorHAnsi"/>
                <w:b/>
                <w:bCs/>
                <w:sz w:val="22"/>
                <w:szCs w:val="22"/>
              </w:rPr>
              <w:t>Frais d’activités</w:t>
            </w:r>
          </w:p>
        </w:tc>
        <w:tc>
          <w:tcPr>
            <w:tcW w:w="4925" w:type="dxa"/>
            <w:gridSpan w:val="3"/>
            <w:tcBorders>
              <w:left w:val="single" w:sz="4" w:space="0" w:color="000000"/>
              <w:bottom w:val="single" w:sz="4" w:space="0" w:color="000000"/>
              <w:right w:val="single" w:sz="4" w:space="0" w:color="000000"/>
            </w:tcBorders>
            <w:shd w:val="clear" w:color="auto" w:fill="auto"/>
            <w:vAlign w:val="center"/>
          </w:tcPr>
          <w:p w14:paraId="36EF6844" w14:textId="77777777" w:rsidR="002C3E3D" w:rsidRPr="002C3E3D" w:rsidRDefault="002C3E3D" w:rsidP="00E51A21">
            <w:pPr>
              <w:snapToGrid w:val="0"/>
              <w:jc w:val="center"/>
              <w:rPr>
                <w:rFonts w:asciiTheme="minorHAnsi" w:eastAsia="Calibri" w:hAnsiTheme="minorHAnsi" w:cstheme="minorHAnsi"/>
                <w:sz w:val="22"/>
                <w:szCs w:val="22"/>
              </w:rPr>
            </w:pPr>
            <w:r w:rsidRPr="002C3E3D">
              <w:rPr>
                <w:rFonts w:asciiTheme="minorHAnsi" w:eastAsia="Calibri" w:hAnsiTheme="minorHAnsi" w:cstheme="minorHAnsi"/>
                <w:sz w:val="22"/>
                <w:szCs w:val="22"/>
              </w:rPr>
              <w:t>Coût réel</w:t>
            </w:r>
          </w:p>
        </w:tc>
      </w:tr>
      <w:tr w:rsidR="002C3E3D" w:rsidRPr="002C3E3D" w14:paraId="0A627D5B" w14:textId="77777777" w:rsidTr="00E51A21">
        <w:trPr>
          <w:trHeight w:val="397"/>
        </w:trPr>
        <w:tc>
          <w:tcPr>
            <w:tcW w:w="9483" w:type="dxa"/>
            <w:gridSpan w:val="4"/>
            <w:tcBorders>
              <w:left w:val="single" w:sz="4" w:space="0" w:color="000000"/>
              <w:bottom w:val="single" w:sz="4" w:space="0" w:color="000000"/>
              <w:right w:val="single" w:sz="4" w:space="0" w:color="000000"/>
            </w:tcBorders>
            <w:shd w:val="clear" w:color="auto" w:fill="D9E2F3"/>
            <w:vAlign w:val="center"/>
          </w:tcPr>
          <w:p w14:paraId="571637AB" w14:textId="77777777" w:rsidR="002C3E3D" w:rsidRPr="002C3E3D" w:rsidRDefault="002C3E3D" w:rsidP="00E51A21">
            <w:pPr>
              <w:snapToGrid w:val="0"/>
              <w:rPr>
                <w:rFonts w:asciiTheme="minorHAnsi" w:eastAsia="Calibri" w:hAnsiTheme="minorHAnsi" w:cstheme="minorHAnsi"/>
                <w:sz w:val="22"/>
                <w:szCs w:val="22"/>
              </w:rPr>
            </w:pPr>
            <w:r w:rsidRPr="002C3E3D">
              <w:rPr>
                <w:rFonts w:asciiTheme="minorHAnsi" w:eastAsia="Calibri" w:hAnsiTheme="minorHAnsi" w:cstheme="minorHAnsi"/>
                <w:b/>
                <w:bCs/>
                <w:sz w:val="22"/>
                <w:szCs w:val="22"/>
                <w:u w:val="single"/>
              </w:rPr>
              <w:t>Autres journées pédagogiques</w:t>
            </w:r>
          </w:p>
        </w:tc>
      </w:tr>
      <w:tr w:rsidR="002C3E3D" w:rsidRPr="002C3E3D" w14:paraId="559ECB30" w14:textId="77777777" w:rsidTr="00E51A21">
        <w:trPr>
          <w:trHeight w:val="417"/>
        </w:trPr>
        <w:tc>
          <w:tcPr>
            <w:tcW w:w="4558" w:type="dxa"/>
            <w:tcBorders>
              <w:left w:val="single" w:sz="4" w:space="0" w:color="000000"/>
              <w:bottom w:val="single" w:sz="4" w:space="0" w:color="000000"/>
            </w:tcBorders>
            <w:shd w:val="clear" w:color="auto" w:fill="auto"/>
          </w:tcPr>
          <w:p w14:paraId="7F6FC48D" w14:textId="77777777" w:rsidR="002C3E3D" w:rsidRPr="002C3E3D" w:rsidRDefault="002C3E3D" w:rsidP="00E51A21">
            <w:pPr>
              <w:snapToGrid w:val="0"/>
              <w:jc w:val="both"/>
              <w:rPr>
                <w:rFonts w:asciiTheme="minorHAnsi" w:eastAsia="Batang" w:hAnsiTheme="minorHAnsi" w:cstheme="minorHAnsi"/>
                <w:sz w:val="20"/>
                <w:szCs w:val="16"/>
              </w:rPr>
            </w:pPr>
            <w:r w:rsidRPr="002C3E3D">
              <w:rPr>
                <w:rFonts w:asciiTheme="minorHAnsi" w:eastAsia="Calibri" w:hAnsiTheme="minorHAnsi" w:cstheme="minorHAnsi"/>
                <w:b/>
                <w:bCs/>
                <w:sz w:val="22"/>
                <w:szCs w:val="22"/>
              </w:rPr>
              <w:t>Semaine de relâche (subventionnées)</w:t>
            </w:r>
          </w:p>
        </w:tc>
        <w:tc>
          <w:tcPr>
            <w:tcW w:w="4925" w:type="dxa"/>
            <w:gridSpan w:val="3"/>
            <w:tcBorders>
              <w:left w:val="single" w:sz="4" w:space="0" w:color="000000"/>
              <w:bottom w:val="single" w:sz="4" w:space="0" w:color="000000"/>
              <w:right w:val="single" w:sz="4" w:space="0" w:color="000000"/>
            </w:tcBorders>
            <w:shd w:val="clear" w:color="auto" w:fill="auto"/>
            <w:vAlign w:val="center"/>
          </w:tcPr>
          <w:p w14:paraId="7DD453C6" w14:textId="65A11F5D" w:rsidR="002C3E3D" w:rsidRPr="002C3E3D" w:rsidRDefault="002C3E3D" w:rsidP="00E51A21">
            <w:pPr>
              <w:snapToGrid w:val="0"/>
              <w:jc w:val="center"/>
              <w:rPr>
                <w:rFonts w:asciiTheme="minorHAnsi" w:eastAsia="Batang" w:hAnsiTheme="minorHAnsi" w:cstheme="minorHAnsi"/>
                <w:sz w:val="20"/>
                <w:szCs w:val="16"/>
              </w:rPr>
            </w:pPr>
            <w:r w:rsidRPr="002C3E3D">
              <w:rPr>
                <w:rFonts w:asciiTheme="minorHAnsi" w:eastAsia="Calibri" w:hAnsiTheme="minorHAnsi" w:cstheme="minorHAnsi"/>
                <w:sz w:val="22"/>
                <w:szCs w:val="22"/>
              </w:rPr>
              <w:t>1</w:t>
            </w:r>
            <w:r w:rsidR="003677DD">
              <w:rPr>
                <w:rFonts w:asciiTheme="minorHAnsi" w:eastAsia="Calibri" w:hAnsiTheme="minorHAnsi" w:cstheme="minorHAnsi"/>
                <w:sz w:val="22"/>
                <w:szCs w:val="22"/>
              </w:rPr>
              <w:t>4</w:t>
            </w:r>
            <w:r w:rsidRPr="002C3E3D">
              <w:rPr>
                <w:rFonts w:asciiTheme="minorHAnsi" w:eastAsia="Calibri" w:hAnsiTheme="minorHAnsi" w:cstheme="minorHAnsi"/>
                <w:sz w:val="22"/>
                <w:szCs w:val="22"/>
              </w:rPr>
              <w:t>,</w:t>
            </w:r>
            <w:r w:rsidR="003677DD">
              <w:rPr>
                <w:rFonts w:asciiTheme="minorHAnsi" w:eastAsia="Calibri" w:hAnsiTheme="minorHAnsi" w:cstheme="minorHAnsi"/>
                <w:sz w:val="22"/>
                <w:szCs w:val="22"/>
              </w:rPr>
              <w:t>95</w:t>
            </w:r>
            <w:r w:rsidRPr="002C3E3D">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6E21A6">
              <w:rPr>
                <w:rFonts w:asciiTheme="minorHAnsi" w:hAnsiTheme="minorHAnsi" w:cs="Calibri"/>
              </w:rPr>
              <w:t>+ toute sortie ou activité, si non remboursable</w:t>
            </w:r>
          </w:p>
        </w:tc>
      </w:tr>
      <w:tr w:rsidR="002C3E3D" w:rsidRPr="002C3E3D" w14:paraId="44ED1FA9" w14:textId="77777777" w:rsidTr="00E51A21">
        <w:trPr>
          <w:trHeight w:val="422"/>
        </w:trPr>
        <w:tc>
          <w:tcPr>
            <w:tcW w:w="4558" w:type="dxa"/>
            <w:tcBorders>
              <w:left w:val="single" w:sz="4" w:space="0" w:color="000000"/>
              <w:bottom w:val="single" w:sz="4" w:space="0" w:color="000000"/>
            </w:tcBorders>
            <w:shd w:val="clear" w:color="auto" w:fill="auto"/>
          </w:tcPr>
          <w:p w14:paraId="47E5DECF" w14:textId="77777777" w:rsidR="002C3E3D" w:rsidRPr="002C3E3D" w:rsidRDefault="002C3E3D" w:rsidP="00E51A21">
            <w:pPr>
              <w:snapToGrid w:val="0"/>
              <w:jc w:val="both"/>
              <w:rPr>
                <w:rFonts w:asciiTheme="minorHAnsi" w:eastAsia="Batang" w:hAnsiTheme="minorHAnsi" w:cstheme="minorHAnsi"/>
                <w:sz w:val="20"/>
                <w:szCs w:val="16"/>
              </w:rPr>
            </w:pPr>
            <w:r w:rsidRPr="002C3E3D">
              <w:rPr>
                <w:rFonts w:asciiTheme="minorHAnsi" w:eastAsia="Calibri" w:hAnsiTheme="minorHAnsi" w:cstheme="minorHAnsi"/>
                <w:b/>
                <w:bCs/>
                <w:sz w:val="22"/>
                <w:szCs w:val="22"/>
              </w:rPr>
              <w:t>Autres (hors calendrier, non subventionnées)</w:t>
            </w:r>
          </w:p>
        </w:tc>
        <w:tc>
          <w:tcPr>
            <w:tcW w:w="4925" w:type="dxa"/>
            <w:gridSpan w:val="3"/>
            <w:tcBorders>
              <w:left w:val="single" w:sz="4" w:space="0" w:color="000000"/>
              <w:bottom w:val="single" w:sz="4" w:space="0" w:color="000000"/>
              <w:right w:val="single" w:sz="4" w:space="0" w:color="000000"/>
            </w:tcBorders>
            <w:shd w:val="clear" w:color="auto" w:fill="auto"/>
            <w:vAlign w:val="center"/>
          </w:tcPr>
          <w:p w14:paraId="58A17407" w14:textId="77777777" w:rsidR="002C3E3D" w:rsidRPr="002C3E3D" w:rsidRDefault="002C3E3D" w:rsidP="00E51A21">
            <w:pPr>
              <w:snapToGrid w:val="0"/>
              <w:jc w:val="center"/>
              <w:rPr>
                <w:rFonts w:asciiTheme="minorHAnsi" w:eastAsia="Batang" w:hAnsiTheme="minorHAnsi" w:cstheme="minorHAnsi"/>
                <w:sz w:val="20"/>
                <w:szCs w:val="16"/>
              </w:rPr>
            </w:pPr>
            <w:r w:rsidRPr="002C3E3D">
              <w:rPr>
                <w:rFonts w:asciiTheme="minorHAnsi" w:eastAsia="Calibri" w:hAnsiTheme="minorHAnsi" w:cstheme="minorHAnsi"/>
                <w:sz w:val="22"/>
                <w:szCs w:val="22"/>
              </w:rPr>
              <w:t>19,35$</w:t>
            </w:r>
            <w:r>
              <w:rPr>
                <w:rFonts w:asciiTheme="minorHAnsi" w:eastAsia="Calibri" w:hAnsiTheme="minorHAnsi" w:cstheme="minorHAnsi"/>
                <w:sz w:val="22"/>
                <w:szCs w:val="22"/>
              </w:rPr>
              <w:t xml:space="preserve"> </w:t>
            </w:r>
            <w:r w:rsidRPr="006E21A6">
              <w:rPr>
                <w:rFonts w:asciiTheme="minorHAnsi" w:hAnsiTheme="minorHAnsi" w:cs="Calibri"/>
              </w:rPr>
              <w:t>+ toute sortie ou activité, si non remboursable</w:t>
            </w:r>
          </w:p>
        </w:tc>
      </w:tr>
      <w:tr w:rsidR="002C3E3D" w:rsidRPr="002C3E3D" w14:paraId="2E59F91A" w14:textId="77777777" w:rsidTr="00E51A21">
        <w:trPr>
          <w:trHeight w:val="422"/>
        </w:trPr>
        <w:tc>
          <w:tcPr>
            <w:tcW w:w="4558" w:type="dxa"/>
            <w:tcBorders>
              <w:left w:val="single" w:sz="4" w:space="0" w:color="000000"/>
              <w:bottom w:val="single" w:sz="4" w:space="0" w:color="000000"/>
            </w:tcBorders>
            <w:shd w:val="clear" w:color="auto" w:fill="auto"/>
          </w:tcPr>
          <w:p w14:paraId="57E47E8B" w14:textId="77777777" w:rsidR="002C3E3D" w:rsidRPr="002C3E3D" w:rsidRDefault="002C3E3D" w:rsidP="00E51A21">
            <w:pPr>
              <w:snapToGrid w:val="0"/>
              <w:jc w:val="both"/>
              <w:rPr>
                <w:rFonts w:asciiTheme="minorHAnsi" w:eastAsia="Calibri" w:hAnsiTheme="minorHAnsi" w:cstheme="minorHAnsi"/>
                <w:b/>
                <w:bCs/>
                <w:sz w:val="22"/>
                <w:szCs w:val="22"/>
              </w:rPr>
            </w:pPr>
            <w:r w:rsidRPr="002C3E3D">
              <w:rPr>
                <w:rFonts w:asciiTheme="minorHAnsi" w:eastAsia="Calibri" w:hAnsiTheme="minorHAnsi" w:cstheme="minorHAnsi"/>
                <w:b/>
                <w:bCs/>
                <w:sz w:val="22"/>
                <w:szCs w:val="22"/>
              </w:rPr>
              <w:t>Frais d’activités</w:t>
            </w:r>
          </w:p>
        </w:tc>
        <w:tc>
          <w:tcPr>
            <w:tcW w:w="4925" w:type="dxa"/>
            <w:gridSpan w:val="3"/>
            <w:tcBorders>
              <w:left w:val="single" w:sz="4" w:space="0" w:color="000000"/>
              <w:bottom w:val="single" w:sz="4" w:space="0" w:color="000000"/>
              <w:right w:val="single" w:sz="4" w:space="0" w:color="000000"/>
            </w:tcBorders>
            <w:shd w:val="clear" w:color="auto" w:fill="auto"/>
            <w:vAlign w:val="center"/>
          </w:tcPr>
          <w:p w14:paraId="73D786C4" w14:textId="77777777" w:rsidR="002C3E3D" w:rsidRPr="002C3E3D" w:rsidRDefault="002C3E3D" w:rsidP="00E51A21">
            <w:pPr>
              <w:snapToGrid w:val="0"/>
              <w:jc w:val="center"/>
              <w:rPr>
                <w:rFonts w:asciiTheme="minorHAnsi" w:eastAsia="Calibri" w:hAnsiTheme="minorHAnsi" w:cstheme="minorHAnsi"/>
                <w:sz w:val="22"/>
                <w:szCs w:val="22"/>
              </w:rPr>
            </w:pPr>
            <w:r w:rsidRPr="002C3E3D">
              <w:rPr>
                <w:rFonts w:asciiTheme="minorHAnsi" w:eastAsia="Calibri" w:hAnsiTheme="minorHAnsi" w:cstheme="minorHAnsi"/>
                <w:sz w:val="22"/>
                <w:szCs w:val="22"/>
              </w:rPr>
              <w:t>Coût réel</w:t>
            </w:r>
          </w:p>
        </w:tc>
      </w:tr>
      <w:tr w:rsidR="002C3E3D" w:rsidRPr="002C3E3D" w14:paraId="027CC32A" w14:textId="77777777" w:rsidTr="00E51A21">
        <w:trPr>
          <w:trHeight w:val="397"/>
        </w:trPr>
        <w:tc>
          <w:tcPr>
            <w:tcW w:w="9483" w:type="dxa"/>
            <w:gridSpan w:val="4"/>
            <w:tcBorders>
              <w:left w:val="single" w:sz="4" w:space="0" w:color="000000"/>
              <w:bottom w:val="single" w:sz="4" w:space="0" w:color="000000"/>
              <w:right w:val="single" w:sz="4" w:space="0" w:color="000000"/>
            </w:tcBorders>
            <w:shd w:val="clear" w:color="auto" w:fill="D9E2F3"/>
            <w:vAlign w:val="center"/>
          </w:tcPr>
          <w:p w14:paraId="4CB62380" w14:textId="77777777" w:rsidR="002C3E3D" w:rsidRPr="002C3E3D" w:rsidRDefault="002C3E3D" w:rsidP="00E51A21">
            <w:pPr>
              <w:snapToGrid w:val="0"/>
              <w:rPr>
                <w:rFonts w:asciiTheme="minorHAnsi" w:eastAsia="Calibri" w:hAnsiTheme="minorHAnsi" w:cstheme="minorHAnsi"/>
                <w:sz w:val="22"/>
                <w:szCs w:val="22"/>
              </w:rPr>
            </w:pPr>
            <w:r w:rsidRPr="002C3E3D">
              <w:rPr>
                <w:rFonts w:asciiTheme="minorHAnsi" w:eastAsia="Calibri" w:hAnsiTheme="minorHAnsi" w:cstheme="minorHAnsi"/>
                <w:b/>
                <w:bCs/>
                <w:sz w:val="22"/>
                <w:szCs w:val="22"/>
                <w:u w:val="single"/>
              </w:rPr>
              <w:t>Retards</w:t>
            </w:r>
          </w:p>
        </w:tc>
      </w:tr>
      <w:tr w:rsidR="002C3E3D" w:rsidRPr="002C3E3D" w14:paraId="490201A2" w14:textId="77777777" w:rsidTr="00E51A21">
        <w:trPr>
          <w:trHeight w:val="422"/>
        </w:trPr>
        <w:tc>
          <w:tcPr>
            <w:tcW w:w="4558" w:type="dxa"/>
            <w:tcBorders>
              <w:left w:val="single" w:sz="4" w:space="0" w:color="000000"/>
              <w:bottom w:val="single" w:sz="4" w:space="0" w:color="000000"/>
            </w:tcBorders>
            <w:shd w:val="clear" w:color="auto" w:fill="auto"/>
          </w:tcPr>
          <w:p w14:paraId="0757D7AF" w14:textId="77777777" w:rsidR="002C3E3D" w:rsidRPr="002C3E3D" w:rsidRDefault="002C3E3D" w:rsidP="00E51A21">
            <w:pPr>
              <w:snapToGrid w:val="0"/>
              <w:jc w:val="both"/>
              <w:rPr>
                <w:rFonts w:asciiTheme="minorHAnsi" w:eastAsia="Calibri" w:hAnsiTheme="minorHAnsi" w:cstheme="minorHAnsi"/>
                <w:b/>
                <w:bCs/>
                <w:sz w:val="22"/>
                <w:szCs w:val="22"/>
              </w:rPr>
            </w:pPr>
            <w:r w:rsidRPr="002C3E3D">
              <w:rPr>
                <w:rFonts w:asciiTheme="minorHAnsi" w:eastAsia="Calibri" w:hAnsiTheme="minorHAnsi" w:cstheme="minorHAnsi"/>
                <w:b/>
                <w:bCs/>
                <w:sz w:val="22"/>
                <w:szCs w:val="22"/>
              </w:rPr>
              <w:t>Pénalité pour retard en fin de journée</w:t>
            </w:r>
          </w:p>
        </w:tc>
        <w:tc>
          <w:tcPr>
            <w:tcW w:w="4925" w:type="dxa"/>
            <w:gridSpan w:val="3"/>
            <w:tcBorders>
              <w:left w:val="single" w:sz="4" w:space="0" w:color="000000"/>
              <w:bottom w:val="single" w:sz="4" w:space="0" w:color="000000"/>
              <w:right w:val="single" w:sz="4" w:space="0" w:color="000000"/>
            </w:tcBorders>
            <w:shd w:val="clear" w:color="auto" w:fill="auto"/>
            <w:vAlign w:val="center"/>
          </w:tcPr>
          <w:p w14:paraId="4FFA1B9C" w14:textId="77777777" w:rsidR="002C3E3D" w:rsidRPr="002C3E3D" w:rsidRDefault="002C3E3D" w:rsidP="00E51A21">
            <w:pPr>
              <w:snapToGrid w:val="0"/>
              <w:jc w:val="center"/>
              <w:rPr>
                <w:rFonts w:asciiTheme="minorHAnsi" w:eastAsia="Calibri" w:hAnsiTheme="minorHAnsi" w:cstheme="minorHAnsi"/>
                <w:sz w:val="22"/>
                <w:szCs w:val="22"/>
              </w:rPr>
            </w:pPr>
            <w:r w:rsidRPr="002C3E3D">
              <w:rPr>
                <w:rFonts w:asciiTheme="minorHAnsi" w:eastAsia="Calibri" w:hAnsiTheme="minorHAnsi" w:cstheme="minorHAnsi"/>
                <w:bCs/>
                <w:sz w:val="22"/>
                <w:szCs w:val="22"/>
              </w:rPr>
              <w:t>5,00$ par fratrie par bloc de 10 minutes</w:t>
            </w:r>
          </w:p>
        </w:tc>
      </w:tr>
      <w:tr w:rsidR="002C3E3D" w:rsidRPr="002C3E3D" w14:paraId="08856C07" w14:textId="77777777" w:rsidTr="00E51A21">
        <w:trPr>
          <w:trHeight w:val="397"/>
        </w:trPr>
        <w:tc>
          <w:tcPr>
            <w:tcW w:w="9483" w:type="dxa"/>
            <w:gridSpan w:val="4"/>
            <w:tcBorders>
              <w:left w:val="single" w:sz="4" w:space="0" w:color="000000"/>
              <w:bottom w:val="single" w:sz="4" w:space="0" w:color="000000"/>
              <w:right w:val="single" w:sz="4" w:space="0" w:color="000000"/>
            </w:tcBorders>
            <w:shd w:val="clear" w:color="auto" w:fill="D9E2F3"/>
            <w:vAlign w:val="center"/>
          </w:tcPr>
          <w:p w14:paraId="6D0589D4" w14:textId="77777777" w:rsidR="002C3E3D" w:rsidRPr="002C3E3D" w:rsidRDefault="002C3E3D" w:rsidP="00E51A21">
            <w:pPr>
              <w:snapToGrid w:val="0"/>
              <w:rPr>
                <w:rFonts w:asciiTheme="minorHAnsi" w:eastAsia="Calibri" w:hAnsiTheme="minorHAnsi" w:cstheme="minorHAnsi"/>
                <w:sz w:val="22"/>
                <w:szCs w:val="22"/>
              </w:rPr>
            </w:pPr>
            <w:r w:rsidRPr="002C3E3D">
              <w:rPr>
                <w:rFonts w:asciiTheme="minorHAnsi" w:eastAsia="Calibri" w:hAnsiTheme="minorHAnsi" w:cstheme="minorHAnsi"/>
                <w:b/>
                <w:bCs/>
                <w:sz w:val="22"/>
                <w:szCs w:val="22"/>
                <w:u w:val="single"/>
              </w:rPr>
              <w:t>Subventions du Ministère</w:t>
            </w:r>
          </w:p>
        </w:tc>
      </w:tr>
      <w:tr w:rsidR="002C3E3D" w:rsidRPr="002C3E3D" w14:paraId="2FCA6CFB" w14:textId="77777777" w:rsidTr="00E51A21">
        <w:trPr>
          <w:trHeight w:val="397"/>
        </w:trPr>
        <w:tc>
          <w:tcPr>
            <w:tcW w:w="4558" w:type="dxa"/>
            <w:tcBorders>
              <w:left w:val="single" w:sz="4" w:space="0" w:color="000000"/>
              <w:bottom w:val="single" w:sz="4" w:space="0" w:color="000000"/>
              <w:right w:val="single" w:sz="4" w:space="0" w:color="000000"/>
            </w:tcBorders>
            <w:shd w:val="clear" w:color="auto" w:fill="auto"/>
            <w:vAlign w:val="center"/>
          </w:tcPr>
          <w:p w14:paraId="018DEC23" w14:textId="77777777" w:rsidR="002C3E3D" w:rsidRPr="002C3E3D" w:rsidRDefault="002C3E3D" w:rsidP="00E51A21">
            <w:pPr>
              <w:snapToGrid w:val="0"/>
              <w:rPr>
                <w:rFonts w:asciiTheme="minorHAnsi" w:eastAsia="Calibri" w:hAnsiTheme="minorHAnsi" w:cstheme="minorHAnsi"/>
                <w:b/>
                <w:bCs/>
                <w:sz w:val="22"/>
                <w:szCs w:val="22"/>
                <w:u w:val="single"/>
              </w:rPr>
            </w:pPr>
            <w:r w:rsidRPr="002C3E3D">
              <w:rPr>
                <w:rFonts w:asciiTheme="minorHAnsi" w:eastAsia="Calibri" w:hAnsiTheme="minorHAnsi" w:cstheme="minorHAnsi"/>
                <w:b/>
                <w:bCs/>
                <w:sz w:val="22"/>
                <w:szCs w:val="22"/>
              </w:rPr>
              <w:t>Subvention du ministère pour une journée pédagogique</w:t>
            </w:r>
          </w:p>
        </w:tc>
        <w:tc>
          <w:tcPr>
            <w:tcW w:w="4925" w:type="dxa"/>
            <w:gridSpan w:val="3"/>
            <w:tcBorders>
              <w:left w:val="single" w:sz="4" w:space="0" w:color="000000"/>
              <w:bottom w:val="single" w:sz="4" w:space="0" w:color="000000"/>
              <w:right w:val="single" w:sz="4" w:space="0" w:color="000000"/>
            </w:tcBorders>
            <w:shd w:val="clear" w:color="auto" w:fill="auto"/>
            <w:vAlign w:val="center"/>
          </w:tcPr>
          <w:p w14:paraId="3CA8B8E8" w14:textId="77777777" w:rsidR="002C3E3D" w:rsidRPr="002C3E3D" w:rsidRDefault="002C3E3D" w:rsidP="00E51A21">
            <w:pPr>
              <w:snapToGrid w:val="0"/>
              <w:jc w:val="center"/>
              <w:rPr>
                <w:rFonts w:asciiTheme="minorHAnsi" w:eastAsia="Calibri" w:hAnsiTheme="minorHAnsi" w:cstheme="minorHAnsi"/>
                <w:b/>
                <w:bCs/>
                <w:sz w:val="22"/>
                <w:szCs w:val="22"/>
                <w:u w:val="single"/>
              </w:rPr>
            </w:pPr>
            <w:r w:rsidRPr="002C3E3D">
              <w:rPr>
                <w:rFonts w:asciiTheme="minorHAnsi" w:eastAsia="Calibri" w:hAnsiTheme="minorHAnsi" w:cstheme="minorHAnsi"/>
                <w:sz w:val="22"/>
                <w:szCs w:val="22"/>
              </w:rPr>
              <w:t>9,31$</w:t>
            </w:r>
          </w:p>
        </w:tc>
      </w:tr>
      <w:tr w:rsidR="002C3E3D" w:rsidRPr="002C3E3D" w14:paraId="16ADD2BE" w14:textId="77777777" w:rsidTr="00E51A21">
        <w:trPr>
          <w:trHeight w:val="340"/>
        </w:trPr>
        <w:tc>
          <w:tcPr>
            <w:tcW w:w="4558" w:type="dxa"/>
            <w:tcBorders>
              <w:left w:val="single" w:sz="4" w:space="0" w:color="000000"/>
              <w:bottom w:val="single" w:sz="4" w:space="0" w:color="000000"/>
            </w:tcBorders>
            <w:shd w:val="clear" w:color="auto" w:fill="auto"/>
            <w:vAlign w:val="center"/>
          </w:tcPr>
          <w:p w14:paraId="03C3B02E" w14:textId="77777777" w:rsidR="002C3E3D" w:rsidRPr="002C3E3D" w:rsidRDefault="002C3E3D" w:rsidP="00E51A21">
            <w:pPr>
              <w:snapToGrid w:val="0"/>
              <w:rPr>
                <w:rFonts w:asciiTheme="minorHAnsi" w:eastAsia="Batang" w:hAnsiTheme="minorHAnsi" w:cstheme="minorHAnsi"/>
                <w:sz w:val="20"/>
                <w:szCs w:val="16"/>
              </w:rPr>
            </w:pPr>
            <w:r w:rsidRPr="002C3E3D">
              <w:rPr>
                <w:rFonts w:asciiTheme="minorHAnsi" w:eastAsia="Calibri" w:hAnsiTheme="minorHAnsi" w:cstheme="minorHAnsi"/>
                <w:b/>
                <w:bCs/>
                <w:sz w:val="22"/>
                <w:szCs w:val="22"/>
              </w:rPr>
              <w:t>Subvention du ministère pour une journée de la semaine de relâche</w:t>
            </w:r>
          </w:p>
        </w:tc>
        <w:tc>
          <w:tcPr>
            <w:tcW w:w="4925" w:type="dxa"/>
            <w:gridSpan w:val="3"/>
            <w:tcBorders>
              <w:left w:val="single" w:sz="4" w:space="0" w:color="000000"/>
              <w:bottom w:val="single" w:sz="4" w:space="0" w:color="000000"/>
              <w:right w:val="single" w:sz="4" w:space="0" w:color="000000"/>
            </w:tcBorders>
            <w:shd w:val="clear" w:color="auto" w:fill="auto"/>
            <w:vAlign w:val="center"/>
          </w:tcPr>
          <w:p w14:paraId="054A83C5" w14:textId="77777777" w:rsidR="002C3E3D" w:rsidRPr="002C3E3D" w:rsidRDefault="002C3E3D" w:rsidP="00E51A21">
            <w:pPr>
              <w:snapToGrid w:val="0"/>
              <w:jc w:val="center"/>
              <w:rPr>
                <w:rFonts w:asciiTheme="minorHAnsi" w:eastAsia="Batang" w:hAnsiTheme="minorHAnsi" w:cstheme="minorHAnsi"/>
                <w:sz w:val="20"/>
                <w:szCs w:val="16"/>
              </w:rPr>
            </w:pPr>
            <w:r w:rsidRPr="002C3E3D">
              <w:rPr>
                <w:rFonts w:asciiTheme="minorHAnsi" w:eastAsia="Calibri" w:hAnsiTheme="minorHAnsi" w:cstheme="minorHAnsi"/>
                <w:sz w:val="22"/>
                <w:szCs w:val="22"/>
              </w:rPr>
              <w:t>4,41$</w:t>
            </w:r>
          </w:p>
        </w:tc>
      </w:tr>
    </w:tbl>
    <w:p w14:paraId="257A8304" w14:textId="77777777" w:rsidR="002C3E3D" w:rsidRPr="002C3E3D" w:rsidRDefault="002C3E3D" w:rsidP="002C3E3D">
      <w:pPr>
        <w:rPr>
          <w:rFonts w:asciiTheme="minorHAnsi" w:eastAsia="Batang" w:hAnsiTheme="minorHAnsi" w:cstheme="minorHAnsi"/>
          <w:b/>
          <w:i/>
          <w:sz w:val="20"/>
          <w:szCs w:val="16"/>
        </w:rPr>
      </w:pPr>
      <w:r w:rsidRPr="002C3E3D">
        <w:rPr>
          <w:rFonts w:asciiTheme="minorHAnsi" w:eastAsia="Batang" w:hAnsiTheme="minorHAnsi" w:cstheme="minorHAnsi"/>
          <w:b/>
          <w:i/>
          <w:sz w:val="20"/>
          <w:szCs w:val="16"/>
        </w:rPr>
        <w:t>* Révisée selon les dates et modalités énoncées par le Ministère</w:t>
      </w:r>
    </w:p>
    <w:p w14:paraId="6800E893" w14:textId="77777777" w:rsidR="002C3E3D" w:rsidRPr="002C3E3D" w:rsidRDefault="002C3E3D" w:rsidP="002C3E3D">
      <w:pPr>
        <w:rPr>
          <w:rFonts w:asciiTheme="minorHAnsi" w:eastAsia="Batang" w:hAnsiTheme="minorHAnsi" w:cstheme="minorHAnsi"/>
          <w:b/>
          <w:i/>
          <w:sz w:val="20"/>
          <w:szCs w:val="16"/>
        </w:rPr>
      </w:pPr>
      <w:bookmarkStart w:id="1" w:name="_Hlk135820016"/>
      <w:r w:rsidRPr="002C3E3D">
        <w:rPr>
          <w:rFonts w:asciiTheme="minorHAnsi" w:eastAsia="Batang" w:hAnsiTheme="minorHAnsi" w:cstheme="minorHAnsi"/>
          <w:b/>
          <w:i/>
          <w:sz w:val="20"/>
          <w:szCs w:val="16"/>
        </w:rPr>
        <w:t>* Le 3$ de l’heure sera indexé au 1</w:t>
      </w:r>
      <w:r w:rsidRPr="002C3E3D">
        <w:rPr>
          <w:rFonts w:asciiTheme="minorHAnsi" w:eastAsia="Batang" w:hAnsiTheme="minorHAnsi" w:cstheme="minorHAnsi"/>
          <w:b/>
          <w:i/>
          <w:sz w:val="20"/>
          <w:szCs w:val="16"/>
          <w:vertAlign w:val="superscript"/>
        </w:rPr>
        <w:t>er</w:t>
      </w:r>
      <w:r w:rsidRPr="002C3E3D">
        <w:rPr>
          <w:rFonts w:asciiTheme="minorHAnsi" w:eastAsia="Batang" w:hAnsiTheme="minorHAnsi" w:cstheme="minorHAnsi"/>
          <w:b/>
          <w:i/>
          <w:sz w:val="20"/>
          <w:szCs w:val="16"/>
        </w:rPr>
        <w:t xml:space="preserve"> juillet ; nous sommes en attente du montant.</w:t>
      </w:r>
      <w:bookmarkEnd w:id="1"/>
    </w:p>
    <w:p w14:paraId="05E72B1E" w14:textId="77777777" w:rsidR="002C3E3D" w:rsidRDefault="002C3E3D" w:rsidP="002C3E3D">
      <w:pPr>
        <w:jc w:val="both"/>
        <w:rPr>
          <w:rFonts w:asciiTheme="minorHAnsi" w:eastAsia="Batang" w:hAnsiTheme="minorHAnsi" w:cstheme="minorHAnsi"/>
          <w:b/>
          <w:sz w:val="20"/>
          <w:szCs w:val="16"/>
        </w:rPr>
      </w:pPr>
      <w:r w:rsidRPr="002C3E3D">
        <w:rPr>
          <w:rFonts w:asciiTheme="minorHAnsi" w:eastAsia="Batang" w:hAnsiTheme="minorHAnsi" w:cstheme="minorHAnsi"/>
          <w:b/>
          <w:sz w:val="20"/>
          <w:szCs w:val="16"/>
        </w:rPr>
        <w:t>* Le montant de l’allocation du MEQ est inscrit sur le formulaire d’inscription aux différentes journées pédagogiques et de la semaine de relâche.</w:t>
      </w:r>
    </w:p>
    <w:p w14:paraId="106DDDF7" w14:textId="77777777" w:rsidR="002C0342" w:rsidRPr="002C0342" w:rsidRDefault="002C0342" w:rsidP="002C3E3D">
      <w:pPr>
        <w:jc w:val="both"/>
        <w:rPr>
          <w:rFonts w:asciiTheme="minorHAnsi" w:eastAsia="Batang" w:hAnsiTheme="minorHAnsi" w:cstheme="minorHAnsi"/>
          <w:b/>
          <w:sz w:val="18"/>
          <w:szCs w:val="16"/>
        </w:rPr>
      </w:pPr>
    </w:p>
    <w:p w14:paraId="61E90BD1" w14:textId="77777777" w:rsidR="002C0342" w:rsidRDefault="002C0342" w:rsidP="002C0342">
      <w:pPr>
        <w:jc w:val="both"/>
        <w:rPr>
          <w:rFonts w:asciiTheme="minorHAnsi" w:hAnsiTheme="minorHAnsi" w:cs="Calibri"/>
          <w:szCs w:val="22"/>
        </w:rPr>
      </w:pPr>
      <w:r w:rsidRPr="00F2027A">
        <w:rPr>
          <w:rFonts w:asciiTheme="minorHAnsi" w:hAnsiTheme="minorHAnsi" w:cs="Calibri"/>
          <w:szCs w:val="22"/>
        </w:rPr>
        <w:t>N.B. Les parents dont l’enfant est inscrit d’une façon régulière ou sporadique, mais sur une base régulière, c’est-à-dire qu’il vient toujours aux mêmes périodes chaque semaine, devront payer même s’il est absent (place réservée, place payée).</w:t>
      </w:r>
    </w:p>
    <w:p w14:paraId="44774EE1" w14:textId="77777777" w:rsidR="00020D2A" w:rsidRPr="00020D2A" w:rsidRDefault="00020D2A">
      <w:pPr>
        <w:jc w:val="both"/>
        <w:rPr>
          <w:rFonts w:asciiTheme="minorHAnsi" w:hAnsiTheme="minorHAnsi" w:cs="Calibri"/>
          <w:sz w:val="18"/>
          <w:szCs w:val="22"/>
        </w:rPr>
      </w:pPr>
    </w:p>
    <w:p w14:paraId="3019F48B" w14:textId="77777777" w:rsidR="00F9312D" w:rsidRPr="00D67EC8" w:rsidRDefault="00F9312D" w:rsidP="00F9312D">
      <w:pPr>
        <w:pBdr>
          <w:top w:val="single" w:sz="2" w:space="1" w:color="000000"/>
          <w:left w:val="single" w:sz="2" w:space="4" w:color="000000"/>
          <w:bottom w:val="single" w:sz="2" w:space="1" w:color="000000"/>
          <w:right w:val="single" w:sz="2" w:space="4" w:color="000000"/>
        </w:pBdr>
        <w:jc w:val="center"/>
        <w:rPr>
          <w:rFonts w:asciiTheme="minorHAnsi" w:hAnsiTheme="minorHAnsi" w:cstheme="minorHAnsi"/>
          <w:b/>
          <w:sz w:val="36"/>
          <w:szCs w:val="22"/>
        </w:rPr>
      </w:pPr>
      <w:r w:rsidRPr="00D67EC8">
        <w:rPr>
          <w:rFonts w:asciiTheme="minorHAnsi" w:hAnsiTheme="minorHAnsi" w:cstheme="minorHAnsi"/>
          <w:b/>
          <w:sz w:val="36"/>
          <w:szCs w:val="22"/>
        </w:rPr>
        <w:lastRenderedPageBreak/>
        <w:t>5- Inscription</w:t>
      </w:r>
    </w:p>
    <w:p w14:paraId="6EC73410" w14:textId="77777777" w:rsidR="00F9312D" w:rsidRPr="00020D2A" w:rsidRDefault="00F9312D">
      <w:pPr>
        <w:jc w:val="both"/>
        <w:rPr>
          <w:rFonts w:asciiTheme="minorHAnsi" w:hAnsiTheme="minorHAnsi"/>
          <w:sz w:val="18"/>
          <w:szCs w:val="16"/>
        </w:rPr>
      </w:pPr>
    </w:p>
    <w:p w14:paraId="6B253329" w14:textId="77777777" w:rsidR="000C199B" w:rsidRPr="005D1958" w:rsidRDefault="00604F7F">
      <w:pPr>
        <w:spacing w:line="100" w:lineRule="atLeast"/>
        <w:jc w:val="both"/>
        <w:rPr>
          <w:rFonts w:asciiTheme="minorHAnsi" w:hAnsiTheme="minorHAnsi" w:cstheme="minorHAnsi"/>
        </w:rPr>
      </w:pPr>
      <w:r w:rsidRPr="00BE046A">
        <w:rPr>
          <w:rFonts w:asciiTheme="minorHAnsi" w:hAnsiTheme="minorHAnsi" w:cstheme="minorHAnsi"/>
        </w:rPr>
        <w:t>Les parents doivent</w:t>
      </w:r>
      <w:r w:rsidR="008D3C58" w:rsidRPr="00BE046A">
        <w:rPr>
          <w:rFonts w:asciiTheme="minorHAnsi" w:hAnsiTheme="minorHAnsi" w:cstheme="minorHAnsi"/>
        </w:rPr>
        <w:t xml:space="preserve"> procéder </w:t>
      </w:r>
      <w:r w:rsidR="008D3C58" w:rsidRPr="00BE046A">
        <w:rPr>
          <w:rFonts w:asciiTheme="minorHAnsi" w:hAnsiTheme="minorHAnsi" w:cstheme="minorHAnsi"/>
          <w:lang w:val="fr-CA"/>
        </w:rPr>
        <w:t xml:space="preserve">à la réinscription via </w:t>
      </w:r>
      <w:proofErr w:type="spellStart"/>
      <w:r w:rsidR="008D3C58" w:rsidRPr="00BE046A">
        <w:rPr>
          <w:rFonts w:asciiTheme="minorHAnsi" w:hAnsiTheme="minorHAnsi" w:cstheme="minorHAnsi"/>
          <w:lang w:val="fr-CA"/>
        </w:rPr>
        <w:t>Mozaïk</w:t>
      </w:r>
      <w:proofErr w:type="spellEnd"/>
      <w:r w:rsidR="008D3C58" w:rsidRPr="00BE046A">
        <w:rPr>
          <w:rFonts w:asciiTheme="minorHAnsi" w:hAnsiTheme="minorHAnsi" w:cstheme="minorHAnsi"/>
          <w:lang w:val="fr-CA"/>
        </w:rPr>
        <w:t xml:space="preserve"> Portail Parent lors de l’inscription à </w:t>
      </w:r>
      <w:r w:rsidR="008D3C58" w:rsidRPr="005D1958">
        <w:rPr>
          <w:rFonts w:asciiTheme="minorHAnsi" w:hAnsiTheme="minorHAnsi" w:cstheme="minorHAnsi"/>
          <w:lang w:val="fr-CA"/>
        </w:rPr>
        <w:t>l’école ou ils doivent</w:t>
      </w:r>
      <w:r w:rsidRPr="005D1958">
        <w:rPr>
          <w:rFonts w:asciiTheme="minorHAnsi" w:hAnsiTheme="minorHAnsi" w:cstheme="minorHAnsi"/>
        </w:rPr>
        <w:t xml:space="preserve"> </w:t>
      </w:r>
      <w:r w:rsidR="005D649B" w:rsidRPr="005D1958">
        <w:rPr>
          <w:rFonts w:asciiTheme="minorHAnsi" w:hAnsiTheme="minorHAnsi" w:cstheme="minorHAnsi"/>
        </w:rPr>
        <w:t>rempli</w:t>
      </w:r>
      <w:r w:rsidRPr="005D1958">
        <w:rPr>
          <w:rFonts w:asciiTheme="minorHAnsi" w:hAnsiTheme="minorHAnsi" w:cstheme="minorHAnsi"/>
        </w:rPr>
        <w:t>r un formulaire d’inscription</w:t>
      </w:r>
      <w:r w:rsidR="00FF11AC" w:rsidRPr="005D1958">
        <w:rPr>
          <w:rFonts w:asciiTheme="minorHAnsi" w:hAnsiTheme="minorHAnsi" w:cstheme="minorHAnsi"/>
        </w:rPr>
        <w:t xml:space="preserve"> </w:t>
      </w:r>
      <w:r w:rsidRPr="005D1958">
        <w:rPr>
          <w:rFonts w:asciiTheme="minorHAnsi" w:hAnsiTheme="minorHAnsi" w:cstheme="minorHAnsi"/>
        </w:rPr>
        <w:t>qui sera di</w:t>
      </w:r>
      <w:r w:rsidR="00696C83" w:rsidRPr="005D1958">
        <w:rPr>
          <w:rFonts w:asciiTheme="minorHAnsi" w:hAnsiTheme="minorHAnsi" w:cstheme="minorHAnsi"/>
        </w:rPr>
        <w:t>sponible au service de garde</w:t>
      </w:r>
      <w:r w:rsidR="006E21A6" w:rsidRPr="005D1958">
        <w:rPr>
          <w:rFonts w:asciiTheme="minorHAnsi" w:hAnsiTheme="minorHAnsi" w:cstheme="minorHAnsi"/>
        </w:rPr>
        <w:t xml:space="preserve"> après la période d’inscription par </w:t>
      </w:r>
      <w:proofErr w:type="spellStart"/>
      <w:r w:rsidR="006E21A6" w:rsidRPr="005D1958">
        <w:rPr>
          <w:rFonts w:asciiTheme="minorHAnsi" w:hAnsiTheme="minorHAnsi" w:cstheme="minorHAnsi"/>
        </w:rPr>
        <w:t>Mozaïk</w:t>
      </w:r>
      <w:proofErr w:type="spellEnd"/>
      <w:r w:rsidR="006E21A6" w:rsidRPr="005D1958">
        <w:rPr>
          <w:rFonts w:asciiTheme="minorHAnsi" w:hAnsiTheme="minorHAnsi" w:cstheme="minorHAnsi"/>
        </w:rPr>
        <w:t>.</w:t>
      </w:r>
    </w:p>
    <w:p w14:paraId="0D2894B9" w14:textId="77777777" w:rsidR="000C199B" w:rsidRPr="00020D2A" w:rsidRDefault="000C199B">
      <w:pPr>
        <w:spacing w:line="100" w:lineRule="atLeast"/>
        <w:jc w:val="both"/>
        <w:rPr>
          <w:rFonts w:asciiTheme="minorHAnsi" w:hAnsiTheme="minorHAnsi" w:cstheme="minorHAnsi"/>
          <w:sz w:val="18"/>
          <w:szCs w:val="16"/>
        </w:rPr>
      </w:pPr>
    </w:p>
    <w:p w14:paraId="68DE352D" w14:textId="77777777" w:rsidR="00FF11AC" w:rsidRPr="005D1958" w:rsidRDefault="00604F7F">
      <w:pPr>
        <w:spacing w:line="100" w:lineRule="atLeast"/>
        <w:jc w:val="both"/>
        <w:rPr>
          <w:rFonts w:asciiTheme="minorHAnsi" w:hAnsiTheme="minorHAnsi" w:cstheme="minorHAnsi"/>
        </w:rPr>
      </w:pPr>
      <w:r w:rsidRPr="005D1958">
        <w:rPr>
          <w:rFonts w:asciiTheme="minorHAnsi" w:hAnsiTheme="minorHAnsi" w:cstheme="minorHAnsi"/>
        </w:rPr>
        <w:t xml:space="preserve">Une lettre sera envoyée aux parents de l’école mentionnant </w:t>
      </w:r>
      <w:r w:rsidR="007C724F" w:rsidRPr="005D1958">
        <w:rPr>
          <w:rFonts w:asciiTheme="minorHAnsi" w:hAnsiTheme="minorHAnsi" w:cstheme="minorHAnsi"/>
        </w:rPr>
        <w:t>la période</w:t>
      </w:r>
      <w:r w:rsidRPr="005D1958">
        <w:rPr>
          <w:rFonts w:asciiTheme="minorHAnsi" w:hAnsiTheme="minorHAnsi" w:cstheme="minorHAnsi"/>
        </w:rPr>
        <w:t xml:space="preserve"> d’inscription. </w:t>
      </w:r>
      <w:r w:rsidR="006E21A6" w:rsidRPr="005D1958">
        <w:rPr>
          <w:rFonts w:asciiTheme="minorHAnsi" w:hAnsiTheme="minorHAnsi" w:cstheme="minorHAnsi"/>
          <w:b/>
        </w:rPr>
        <w:t>Pour tout</w:t>
      </w:r>
      <w:r w:rsidR="00257FC4" w:rsidRPr="005D1958">
        <w:rPr>
          <w:rFonts w:asciiTheme="minorHAnsi" w:hAnsiTheme="minorHAnsi" w:cstheme="minorHAnsi"/>
          <w:b/>
        </w:rPr>
        <w:t>e</w:t>
      </w:r>
      <w:r w:rsidR="006E21A6" w:rsidRPr="005D1958">
        <w:rPr>
          <w:rFonts w:asciiTheme="minorHAnsi" w:hAnsiTheme="minorHAnsi" w:cstheme="minorHAnsi"/>
          <w:b/>
        </w:rPr>
        <w:t xml:space="preserve"> inscription sur place,</w:t>
      </w:r>
      <w:r w:rsidRPr="005D1958">
        <w:rPr>
          <w:rFonts w:asciiTheme="minorHAnsi" w:hAnsiTheme="minorHAnsi" w:cstheme="minorHAnsi"/>
          <w:b/>
        </w:rPr>
        <w:t xml:space="preserve"> un rendez-vous devra être pris avec la technicienne</w:t>
      </w:r>
      <w:r w:rsidR="008A2264" w:rsidRPr="005D1958">
        <w:rPr>
          <w:rFonts w:asciiTheme="minorHAnsi" w:hAnsiTheme="minorHAnsi" w:cstheme="minorHAnsi"/>
          <w:b/>
        </w:rPr>
        <w:t xml:space="preserve"> en service de garde</w:t>
      </w:r>
      <w:r w:rsidRPr="005D1958">
        <w:rPr>
          <w:rFonts w:asciiTheme="minorHAnsi" w:hAnsiTheme="minorHAnsi" w:cstheme="minorHAnsi"/>
          <w:b/>
        </w:rPr>
        <w:t xml:space="preserve">. </w:t>
      </w:r>
      <w:r w:rsidRPr="005D1958">
        <w:rPr>
          <w:rFonts w:asciiTheme="minorHAnsi" w:hAnsiTheme="minorHAnsi" w:cstheme="minorHAnsi"/>
        </w:rPr>
        <w:t>Pour toute i</w:t>
      </w:r>
      <w:r w:rsidR="00C3275A" w:rsidRPr="005D1958">
        <w:rPr>
          <w:rFonts w:asciiTheme="minorHAnsi" w:hAnsiTheme="minorHAnsi" w:cstheme="minorHAnsi"/>
        </w:rPr>
        <w:t>nsc</w:t>
      </w:r>
      <w:r w:rsidR="00A24C66" w:rsidRPr="005D1958">
        <w:rPr>
          <w:rFonts w:asciiTheme="minorHAnsi" w:hAnsiTheme="minorHAnsi" w:cstheme="minorHAnsi"/>
        </w:rPr>
        <w:t xml:space="preserve">ription faite </w:t>
      </w:r>
      <w:r w:rsidR="00A24C66" w:rsidRPr="005D1958">
        <w:rPr>
          <w:rFonts w:asciiTheme="minorHAnsi" w:hAnsiTheme="minorHAnsi" w:cstheme="minorHAnsi"/>
          <w:b/>
        </w:rPr>
        <w:t>après le</w:t>
      </w:r>
      <w:r w:rsidR="00A24C66" w:rsidRPr="005D1958">
        <w:rPr>
          <w:rFonts w:asciiTheme="minorHAnsi" w:hAnsiTheme="minorHAnsi" w:cstheme="minorHAnsi"/>
        </w:rPr>
        <w:t xml:space="preserve"> </w:t>
      </w:r>
      <w:r w:rsidR="0069759C" w:rsidRPr="005D1958">
        <w:rPr>
          <w:rFonts w:asciiTheme="minorHAnsi" w:hAnsiTheme="minorHAnsi" w:cstheme="minorHAnsi"/>
          <w:b/>
        </w:rPr>
        <w:t>30 juin</w:t>
      </w:r>
      <w:r w:rsidR="008A2264" w:rsidRPr="005D1958">
        <w:rPr>
          <w:rFonts w:asciiTheme="minorHAnsi" w:hAnsiTheme="minorHAnsi" w:cstheme="minorHAnsi"/>
          <w:b/>
        </w:rPr>
        <w:t>,</w:t>
      </w:r>
      <w:r w:rsidRPr="005D1958">
        <w:rPr>
          <w:rFonts w:asciiTheme="minorHAnsi" w:hAnsiTheme="minorHAnsi" w:cstheme="minorHAnsi"/>
          <w:b/>
        </w:rPr>
        <w:t xml:space="preserve"> il pourrait y avoir une semaine d’attente avant que l’élève puisse </w:t>
      </w:r>
      <w:r w:rsidR="001E4626" w:rsidRPr="005D1958">
        <w:rPr>
          <w:rFonts w:asciiTheme="minorHAnsi" w:hAnsiTheme="minorHAnsi" w:cstheme="minorHAnsi"/>
          <w:b/>
        </w:rPr>
        <w:t>commenc</w:t>
      </w:r>
      <w:r w:rsidRPr="005D1958">
        <w:rPr>
          <w:rFonts w:asciiTheme="minorHAnsi" w:hAnsiTheme="minorHAnsi" w:cstheme="minorHAnsi"/>
          <w:b/>
        </w:rPr>
        <w:t>er</w:t>
      </w:r>
      <w:r w:rsidR="007C724F" w:rsidRPr="005D1958">
        <w:rPr>
          <w:rFonts w:asciiTheme="minorHAnsi" w:hAnsiTheme="minorHAnsi" w:cstheme="minorHAnsi"/>
          <w:b/>
        </w:rPr>
        <w:t xml:space="preserve"> le service.</w:t>
      </w:r>
      <w:r w:rsidR="007C724F" w:rsidRPr="005D1958">
        <w:rPr>
          <w:rFonts w:asciiTheme="minorHAnsi" w:hAnsiTheme="minorHAnsi" w:cstheme="minorHAnsi"/>
        </w:rPr>
        <w:t xml:space="preserve"> </w:t>
      </w:r>
    </w:p>
    <w:p w14:paraId="2FAAF37D" w14:textId="77777777" w:rsidR="00D61699" w:rsidRPr="00020D2A" w:rsidRDefault="00D61699">
      <w:pPr>
        <w:spacing w:line="100" w:lineRule="atLeast"/>
        <w:jc w:val="both"/>
        <w:rPr>
          <w:rFonts w:asciiTheme="minorHAnsi" w:hAnsiTheme="minorHAnsi" w:cstheme="minorHAnsi"/>
          <w:sz w:val="18"/>
          <w:szCs w:val="16"/>
        </w:rPr>
      </w:pPr>
    </w:p>
    <w:p w14:paraId="4C4BCAB7" w14:textId="77777777" w:rsidR="00133352" w:rsidRDefault="00D61699">
      <w:pPr>
        <w:spacing w:line="100" w:lineRule="atLeast"/>
        <w:jc w:val="both"/>
        <w:rPr>
          <w:rFonts w:asciiTheme="minorHAnsi" w:hAnsiTheme="minorHAnsi" w:cstheme="minorHAnsi"/>
        </w:rPr>
      </w:pPr>
      <w:r w:rsidRPr="005D1958">
        <w:rPr>
          <w:rFonts w:asciiTheme="minorHAnsi" w:hAnsiTheme="minorHAnsi" w:cstheme="minorHAnsi"/>
        </w:rPr>
        <w:t>Un détenteur de l’autorité parental</w:t>
      </w:r>
      <w:r w:rsidR="005D649B" w:rsidRPr="005D1958">
        <w:rPr>
          <w:rFonts w:asciiTheme="minorHAnsi" w:hAnsiTheme="minorHAnsi" w:cstheme="minorHAnsi"/>
        </w:rPr>
        <w:t>e</w:t>
      </w:r>
      <w:r w:rsidRPr="005D1958">
        <w:rPr>
          <w:rFonts w:asciiTheme="minorHAnsi" w:hAnsiTheme="minorHAnsi" w:cstheme="minorHAnsi"/>
        </w:rPr>
        <w:t xml:space="preserve"> ayan</w:t>
      </w:r>
      <w:r w:rsidR="00402F32" w:rsidRPr="005D1958">
        <w:rPr>
          <w:rFonts w:asciiTheme="minorHAnsi" w:hAnsiTheme="minorHAnsi" w:cstheme="minorHAnsi"/>
        </w:rPr>
        <w:t>t un solde non acquitté au sein</w:t>
      </w:r>
      <w:r w:rsidRPr="005D1958">
        <w:rPr>
          <w:rFonts w:asciiTheme="minorHAnsi" w:hAnsiTheme="minorHAnsi" w:cstheme="minorHAnsi"/>
        </w:rPr>
        <w:t xml:space="preserve"> </w:t>
      </w:r>
      <w:r w:rsidR="00724ED3" w:rsidRPr="005D1958">
        <w:rPr>
          <w:rFonts w:asciiTheme="minorHAnsi" w:hAnsiTheme="minorHAnsi" w:cstheme="minorHAnsi"/>
        </w:rPr>
        <w:t xml:space="preserve">du </w:t>
      </w:r>
      <w:r w:rsidR="008D3C58" w:rsidRPr="005D1958">
        <w:rPr>
          <w:rFonts w:asciiTheme="minorHAnsi" w:hAnsiTheme="minorHAnsi" w:cstheme="minorHAnsi"/>
        </w:rPr>
        <w:t xml:space="preserve">Centre de services </w:t>
      </w:r>
      <w:r w:rsidR="00BE046A" w:rsidRPr="005D1958">
        <w:rPr>
          <w:rFonts w:asciiTheme="minorHAnsi" w:hAnsiTheme="minorHAnsi" w:cstheme="minorHAnsi"/>
        </w:rPr>
        <w:t xml:space="preserve">scolaire </w:t>
      </w:r>
      <w:r w:rsidRPr="005D1958">
        <w:rPr>
          <w:rFonts w:asciiTheme="minorHAnsi" w:hAnsiTheme="minorHAnsi" w:cstheme="minorHAnsi"/>
        </w:rPr>
        <w:t>des Draveurs se verra refuser l’accès de son enfant dans tous les services de garde qu’elle dessert.</w:t>
      </w:r>
    </w:p>
    <w:p w14:paraId="12ACB330" w14:textId="77777777" w:rsidR="002C0342" w:rsidRPr="002C0342" w:rsidRDefault="002C0342">
      <w:pPr>
        <w:spacing w:line="100" w:lineRule="atLeast"/>
        <w:jc w:val="both"/>
        <w:rPr>
          <w:rFonts w:asciiTheme="minorHAnsi" w:hAnsiTheme="minorHAnsi" w:cstheme="minorHAnsi"/>
          <w:sz w:val="18"/>
        </w:rPr>
      </w:pPr>
    </w:p>
    <w:p w14:paraId="0662F0B6" w14:textId="77777777" w:rsidR="002C0342" w:rsidRPr="002C0342" w:rsidRDefault="002C0342" w:rsidP="002C0342">
      <w:pPr>
        <w:suppressAutoHyphens w:val="0"/>
        <w:jc w:val="both"/>
        <w:rPr>
          <w:rFonts w:asciiTheme="minorHAnsi" w:eastAsia="Batang" w:hAnsiTheme="minorHAnsi" w:cstheme="minorHAnsi"/>
        </w:rPr>
      </w:pPr>
      <w:r w:rsidRPr="002C0342">
        <w:rPr>
          <w:rFonts w:asciiTheme="minorHAnsi" w:eastAsia="Batang" w:hAnsiTheme="minorHAnsi" w:cstheme="minorHAnsi"/>
        </w:rPr>
        <w:t>Afin de respecter le ratio d’élèves par groupe, il est possible que l’élève inscrit régulier en cours d’année soit placé sur une liste d’attente.</w:t>
      </w:r>
    </w:p>
    <w:p w14:paraId="1CB93968" w14:textId="77777777" w:rsidR="002C0342" w:rsidRPr="002C0342" w:rsidRDefault="002C0342" w:rsidP="002C0342">
      <w:pPr>
        <w:jc w:val="both"/>
        <w:rPr>
          <w:rFonts w:asciiTheme="minorHAnsi" w:eastAsia="Batang" w:hAnsiTheme="minorHAnsi" w:cstheme="minorHAnsi"/>
          <w:sz w:val="18"/>
        </w:rPr>
      </w:pPr>
    </w:p>
    <w:p w14:paraId="08DC029B" w14:textId="77777777" w:rsidR="002C0342" w:rsidRPr="002C0342" w:rsidRDefault="002C0342" w:rsidP="002C0342">
      <w:pPr>
        <w:jc w:val="both"/>
        <w:rPr>
          <w:rFonts w:asciiTheme="minorHAnsi" w:eastAsia="Batang" w:hAnsiTheme="minorHAnsi" w:cstheme="minorHAnsi"/>
        </w:rPr>
      </w:pPr>
      <w:r w:rsidRPr="002C0342">
        <w:rPr>
          <w:rFonts w:asciiTheme="minorHAnsi" w:eastAsia="Batang" w:hAnsiTheme="minorHAnsi" w:cstheme="minorHAnsi"/>
        </w:rPr>
        <w:t>Afin de respecter le ratio d’élèves par groupe, il est possible que l’élève soit inscrit dans un autre groupe que celui de sa classe.</w:t>
      </w:r>
    </w:p>
    <w:p w14:paraId="7B5CB425" w14:textId="77777777" w:rsidR="00FF11AC" w:rsidRPr="00020D2A" w:rsidRDefault="00FF11AC" w:rsidP="00020D2A">
      <w:pPr>
        <w:spacing w:line="100" w:lineRule="atLeast"/>
        <w:ind w:hanging="11"/>
        <w:jc w:val="both"/>
        <w:rPr>
          <w:rFonts w:asciiTheme="minorHAnsi" w:hAnsiTheme="minorHAnsi" w:cstheme="minorHAnsi"/>
          <w:sz w:val="18"/>
          <w:szCs w:val="16"/>
        </w:rPr>
      </w:pPr>
    </w:p>
    <w:p w14:paraId="2E77E65B" w14:textId="77777777" w:rsidR="00FF11AC" w:rsidRPr="005D1958" w:rsidRDefault="00FF11AC">
      <w:pPr>
        <w:spacing w:line="100" w:lineRule="atLeast"/>
        <w:jc w:val="both"/>
        <w:rPr>
          <w:rFonts w:asciiTheme="minorHAnsi" w:hAnsiTheme="minorHAnsi" w:cstheme="minorHAnsi"/>
          <w:b/>
        </w:rPr>
      </w:pPr>
      <w:r w:rsidRPr="005D1958">
        <w:rPr>
          <w:rFonts w:asciiTheme="minorHAnsi" w:hAnsiTheme="minorHAnsi" w:cstheme="minorHAnsi"/>
          <w:b/>
          <w:u w:val="single"/>
        </w:rPr>
        <w:t>Garde partagée</w:t>
      </w:r>
      <w:r w:rsidRPr="005D1958">
        <w:rPr>
          <w:rFonts w:asciiTheme="minorHAnsi" w:hAnsiTheme="minorHAnsi" w:cstheme="minorHAnsi"/>
          <w:b/>
        </w:rPr>
        <w:t xml:space="preserve"> :</w:t>
      </w:r>
    </w:p>
    <w:p w14:paraId="48CCEEB9" w14:textId="77777777" w:rsidR="00D61699" w:rsidRPr="005D1958" w:rsidRDefault="00696C83" w:rsidP="00D81618">
      <w:pPr>
        <w:spacing w:line="100" w:lineRule="atLeast"/>
        <w:jc w:val="both"/>
        <w:rPr>
          <w:rFonts w:asciiTheme="minorHAnsi" w:hAnsiTheme="minorHAnsi" w:cs="Calibri"/>
        </w:rPr>
      </w:pPr>
      <w:r w:rsidRPr="005D1958">
        <w:rPr>
          <w:rFonts w:asciiTheme="minorHAnsi" w:hAnsiTheme="minorHAnsi" w:cs="Calibri"/>
        </w:rPr>
        <w:t>Pour chaque parent utilisateur, un formulaire d’inscription doit être rempli. De plus, un calendrier avec les dates de garde partagé</w:t>
      </w:r>
      <w:r w:rsidR="00602011" w:rsidRPr="005D1958">
        <w:rPr>
          <w:rFonts w:asciiTheme="minorHAnsi" w:hAnsiTheme="minorHAnsi" w:cs="Calibri"/>
        </w:rPr>
        <w:t>e</w:t>
      </w:r>
      <w:r w:rsidRPr="005D1958">
        <w:rPr>
          <w:rFonts w:asciiTheme="minorHAnsi" w:hAnsiTheme="minorHAnsi" w:cs="Calibri"/>
        </w:rPr>
        <w:t xml:space="preserve"> des deux parents doit être complété.</w:t>
      </w:r>
      <w:r w:rsidR="00BE046A" w:rsidRPr="005D1958">
        <w:rPr>
          <w:rFonts w:asciiTheme="minorHAnsi" w:hAnsiTheme="minorHAnsi" w:cs="Calibri"/>
        </w:rPr>
        <w:t xml:space="preserve"> </w:t>
      </w:r>
      <w:r w:rsidR="00FF11AC" w:rsidRPr="005D1958">
        <w:rPr>
          <w:rFonts w:asciiTheme="minorHAnsi" w:hAnsiTheme="minorHAnsi" w:cs="Calibri"/>
        </w:rPr>
        <w:t>Par conséquent, deux facturations distinctes seront produites.</w:t>
      </w:r>
    </w:p>
    <w:p w14:paraId="78EF1BDA" w14:textId="77777777" w:rsidR="00C31F7E" w:rsidRPr="00020D2A" w:rsidRDefault="00C31F7E" w:rsidP="00D81618">
      <w:pPr>
        <w:spacing w:line="100" w:lineRule="atLeast"/>
        <w:jc w:val="both"/>
        <w:rPr>
          <w:rFonts w:asciiTheme="minorHAnsi" w:hAnsiTheme="minorHAnsi" w:cs="Calibri"/>
          <w:sz w:val="18"/>
          <w:szCs w:val="16"/>
        </w:rPr>
      </w:pPr>
    </w:p>
    <w:p w14:paraId="080C6293" w14:textId="77777777" w:rsidR="00D61699" w:rsidRDefault="000C199B" w:rsidP="00D81618">
      <w:pPr>
        <w:spacing w:line="100" w:lineRule="atLeast"/>
        <w:jc w:val="both"/>
        <w:rPr>
          <w:rFonts w:asciiTheme="minorHAnsi" w:hAnsiTheme="minorHAnsi" w:cs="Calibri"/>
        </w:rPr>
      </w:pPr>
      <w:r w:rsidRPr="005D1958">
        <w:rPr>
          <w:rFonts w:asciiTheme="minorHAnsi" w:hAnsiTheme="minorHAnsi" w:cs="Calibri"/>
        </w:rPr>
        <w:t xml:space="preserve">Il est aussi possible d’avoir une </w:t>
      </w:r>
      <w:r w:rsidR="00257FC4" w:rsidRPr="005D1958">
        <w:rPr>
          <w:rFonts w:asciiTheme="minorHAnsi" w:hAnsiTheme="minorHAnsi" w:cs="Calibri"/>
        </w:rPr>
        <w:t>facturation</w:t>
      </w:r>
      <w:r w:rsidRPr="005D1958">
        <w:rPr>
          <w:rFonts w:asciiTheme="minorHAnsi" w:hAnsiTheme="minorHAnsi" w:cs="Calibri"/>
        </w:rPr>
        <w:t xml:space="preserve"> de garde</w:t>
      </w:r>
      <w:r w:rsidRPr="00D67EC8">
        <w:rPr>
          <w:rFonts w:asciiTheme="minorHAnsi" w:hAnsiTheme="minorHAnsi" w:cs="Calibri"/>
        </w:rPr>
        <w:t xml:space="preserve"> partagée à pourcentage (ex : 70% des frais de garde sont chargés au père et 30% à la mère). Vous devez q</w:t>
      </w:r>
      <w:r w:rsidR="008A2264" w:rsidRPr="00D67EC8">
        <w:rPr>
          <w:rFonts w:asciiTheme="minorHAnsi" w:hAnsiTheme="minorHAnsi" w:cs="Calibri"/>
        </w:rPr>
        <w:t xml:space="preserve">uand même compléter le calendrier </w:t>
      </w:r>
      <w:r w:rsidR="00564D9A">
        <w:rPr>
          <w:rFonts w:asciiTheme="minorHAnsi" w:hAnsiTheme="minorHAnsi" w:cs="Calibri"/>
        </w:rPr>
        <w:t xml:space="preserve">de </w:t>
      </w:r>
      <w:r w:rsidR="00564D9A" w:rsidRPr="00472E27">
        <w:rPr>
          <w:rFonts w:asciiTheme="minorHAnsi" w:hAnsiTheme="minorHAnsi" w:cs="Calibri"/>
        </w:rPr>
        <w:t>garde partagée</w:t>
      </w:r>
      <w:r w:rsidRPr="00472E27">
        <w:rPr>
          <w:rFonts w:asciiTheme="minorHAnsi" w:hAnsiTheme="minorHAnsi" w:cs="Calibri"/>
        </w:rPr>
        <w:t>. Veuillez</w:t>
      </w:r>
      <w:r w:rsidRPr="00D67EC8">
        <w:rPr>
          <w:rFonts w:asciiTheme="minorHAnsi" w:hAnsiTheme="minorHAnsi" w:cs="Calibri"/>
        </w:rPr>
        <w:t xml:space="preserve"> </w:t>
      </w:r>
      <w:r w:rsidR="00564D9A">
        <w:rPr>
          <w:rFonts w:asciiTheme="minorHAnsi" w:hAnsiTheme="minorHAnsi" w:cs="Calibri"/>
        </w:rPr>
        <w:t>prendre note qu’avec une garde</w:t>
      </w:r>
      <w:r w:rsidRPr="00D67EC8">
        <w:rPr>
          <w:rFonts w:asciiTheme="minorHAnsi" w:hAnsiTheme="minorHAnsi" w:cs="Calibri"/>
        </w:rPr>
        <w:t xml:space="preserve"> à pourcentage, tous les frais de garde et d’activité lors de journée pédagogique sont facturés eux aussi à pourcentage.</w:t>
      </w:r>
    </w:p>
    <w:p w14:paraId="5E2E55ED" w14:textId="77777777" w:rsidR="00B95DF7" w:rsidRPr="00020D2A" w:rsidRDefault="00B95DF7" w:rsidP="00D81618">
      <w:pPr>
        <w:spacing w:line="100" w:lineRule="atLeast"/>
        <w:jc w:val="both"/>
        <w:rPr>
          <w:rFonts w:asciiTheme="minorHAnsi" w:hAnsiTheme="minorHAnsi" w:cs="Calibri"/>
          <w:sz w:val="18"/>
        </w:rPr>
      </w:pPr>
    </w:p>
    <w:p w14:paraId="32A34B9A" w14:textId="77777777" w:rsidR="00B95DF7" w:rsidRPr="005D1958" w:rsidRDefault="00B95DF7" w:rsidP="00B95DF7">
      <w:pPr>
        <w:spacing w:line="100" w:lineRule="atLeast"/>
        <w:jc w:val="both"/>
        <w:rPr>
          <w:rFonts w:asciiTheme="minorHAnsi" w:hAnsiTheme="minorHAnsi" w:cstheme="minorHAnsi"/>
          <w:u w:val="single"/>
        </w:rPr>
      </w:pPr>
      <w:r w:rsidRPr="005D1958">
        <w:rPr>
          <w:rFonts w:asciiTheme="minorHAnsi" w:hAnsiTheme="minorHAnsi" w:cstheme="minorHAnsi"/>
          <w:u w:val="single"/>
        </w:rPr>
        <w:t>Il y a deux types de gardes partagées</w:t>
      </w:r>
    </w:p>
    <w:p w14:paraId="3D981901" w14:textId="77777777" w:rsidR="00B95DF7" w:rsidRPr="005D1958" w:rsidRDefault="00B95DF7" w:rsidP="00B95DF7">
      <w:pPr>
        <w:pStyle w:val="Paragraphedeliste"/>
        <w:numPr>
          <w:ilvl w:val="0"/>
          <w:numId w:val="10"/>
        </w:numPr>
        <w:suppressAutoHyphens w:val="0"/>
        <w:spacing w:after="160" w:line="100" w:lineRule="atLeast"/>
        <w:contextualSpacing/>
        <w:jc w:val="both"/>
        <w:rPr>
          <w:rFonts w:asciiTheme="minorHAnsi" w:hAnsiTheme="minorHAnsi" w:cstheme="minorHAnsi"/>
        </w:rPr>
      </w:pPr>
      <w:r w:rsidRPr="005D1958">
        <w:rPr>
          <w:rFonts w:asciiTheme="minorHAnsi" w:hAnsiTheme="minorHAnsi" w:cstheme="minorHAnsi"/>
        </w:rPr>
        <w:t>Par semaine : chaque parent paye sa semaine selon le calendrier</w:t>
      </w:r>
    </w:p>
    <w:p w14:paraId="0F040ED6" w14:textId="77777777" w:rsidR="00B95DF7" w:rsidRPr="005D1958" w:rsidRDefault="00B95DF7" w:rsidP="00B95DF7">
      <w:pPr>
        <w:pStyle w:val="Paragraphedeliste"/>
        <w:numPr>
          <w:ilvl w:val="0"/>
          <w:numId w:val="10"/>
        </w:numPr>
        <w:suppressAutoHyphens w:val="0"/>
        <w:spacing w:after="160" w:line="100" w:lineRule="atLeast"/>
        <w:contextualSpacing/>
        <w:jc w:val="both"/>
        <w:rPr>
          <w:rFonts w:asciiTheme="minorHAnsi" w:hAnsiTheme="minorHAnsi" w:cstheme="minorHAnsi"/>
        </w:rPr>
      </w:pPr>
      <w:r w:rsidRPr="005D1958">
        <w:rPr>
          <w:rFonts w:asciiTheme="minorHAnsi" w:hAnsiTheme="minorHAnsi" w:cstheme="minorHAnsi"/>
        </w:rPr>
        <w:t>Par pourcentage</w:t>
      </w:r>
      <w:r w:rsidR="00257FC4" w:rsidRPr="005D1958">
        <w:rPr>
          <w:rFonts w:asciiTheme="minorHAnsi" w:hAnsiTheme="minorHAnsi" w:cstheme="minorHAnsi"/>
        </w:rPr>
        <w:t xml:space="preserve"> </w:t>
      </w:r>
      <w:r w:rsidRPr="005D1958">
        <w:rPr>
          <w:rFonts w:asciiTheme="minorHAnsi" w:hAnsiTheme="minorHAnsi" w:cstheme="minorHAnsi"/>
        </w:rPr>
        <w:t>: chaque parent paye chaque sem</w:t>
      </w:r>
      <w:r w:rsidR="006732D1" w:rsidRPr="005D1958">
        <w:rPr>
          <w:rFonts w:asciiTheme="minorHAnsi" w:hAnsiTheme="minorHAnsi" w:cstheme="minorHAnsi"/>
        </w:rPr>
        <w:t>aine selon le pourcentage donné</w:t>
      </w:r>
    </w:p>
    <w:p w14:paraId="29B9E88F" w14:textId="77777777" w:rsidR="00B95DF7" w:rsidRPr="00020D2A" w:rsidRDefault="00B95DF7" w:rsidP="00D81618">
      <w:pPr>
        <w:spacing w:line="100" w:lineRule="atLeast"/>
        <w:jc w:val="both"/>
        <w:rPr>
          <w:rFonts w:asciiTheme="minorHAnsi" w:hAnsiTheme="minorHAnsi" w:cs="Calibri"/>
          <w:sz w:val="18"/>
        </w:rPr>
      </w:pPr>
    </w:p>
    <w:p w14:paraId="5C1B6DFF" w14:textId="77777777" w:rsidR="00D61699" w:rsidRPr="00D67EC8" w:rsidRDefault="00D61699" w:rsidP="00D81618">
      <w:pPr>
        <w:spacing w:line="100" w:lineRule="atLeast"/>
        <w:jc w:val="both"/>
        <w:rPr>
          <w:rFonts w:asciiTheme="minorHAnsi" w:hAnsiTheme="minorHAnsi" w:cs="Calibri"/>
        </w:rPr>
      </w:pPr>
      <w:r w:rsidRPr="00D67EC8">
        <w:rPr>
          <w:rFonts w:asciiTheme="minorHAnsi" w:hAnsiTheme="minorHAnsi" w:cs="Calibri"/>
        </w:rPr>
        <w:t>Voici les avantages d’inscrire votre enfant en garde partagée :</w:t>
      </w:r>
    </w:p>
    <w:p w14:paraId="2357A462" w14:textId="77777777" w:rsidR="00356F82" w:rsidRPr="00020D2A" w:rsidRDefault="00356F82" w:rsidP="00D81618">
      <w:pPr>
        <w:spacing w:line="100" w:lineRule="atLeast"/>
        <w:jc w:val="both"/>
        <w:rPr>
          <w:rFonts w:asciiTheme="minorHAnsi" w:hAnsiTheme="minorHAnsi" w:cs="Calibri"/>
          <w:sz w:val="18"/>
          <w:szCs w:val="16"/>
        </w:rPr>
      </w:pPr>
    </w:p>
    <w:p w14:paraId="744A07C9" w14:textId="77777777" w:rsidR="00D61699" w:rsidRPr="00D67EC8" w:rsidRDefault="00D61699" w:rsidP="00D61699">
      <w:pPr>
        <w:numPr>
          <w:ilvl w:val="0"/>
          <w:numId w:val="9"/>
        </w:numPr>
        <w:spacing w:line="100" w:lineRule="atLeast"/>
        <w:jc w:val="both"/>
        <w:rPr>
          <w:rFonts w:asciiTheme="minorHAnsi" w:hAnsiTheme="minorHAnsi" w:cs="Calibri"/>
        </w:rPr>
      </w:pPr>
      <w:r w:rsidRPr="00D67EC8">
        <w:rPr>
          <w:rFonts w:asciiTheme="minorHAnsi" w:hAnsiTheme="minorHAnsi" w:cs="Calibri"/>
        </w:rPr>
        <w:t xml:space="preserve">Le système informatique indiquera sur les feuilles de présence utilisées par les éducatrices, les semaines du père et celles de la </w:t>
      </w:r>
      <w:r w:rsidR="000C199B" w:rsidRPr="00D67EC8">
        <w:rPr>
          <w:rFonts w:asciiTheme="minorHAnsi" w:hAnsiTheme="minorHAnsi" w:cs="Calibri"/>
        </w:rPr>
        <w:t>mère ;</w:t>
      </w:r>
    </w:p>
    <w:p w14:paraId="57198F19" w14:textId="77777777" w:rsidR="00D61699" w:rsidRPr="00D67EC8" w:rsidRDefault="00D61699" w:rsidP="00D61699">
      <w:pPr>
        <w:numPr>
          <w:ilvl w:val="0"/>
          <w:numId w:val="9"/>
        </w:numPr>
        <w:spacing w:line="100" w:lineRule="atLeast"/>
        <w:jc w:val="both"/>
        <w:rPr>
          <w:rFonts w:asciiTheme="minorHAnsi" w:hAnsiTheme="minorHAnsi" w:cs="Calibri"/>
        </w:rPr>
      </w:pPr>
      <w:r w:rsidRPr="00D67EC8">
        <w:rPr>
          <w:rFonts w:asciiTheme="minorHAnsi" w:hAnsiTheme="minorHAnsi" w:cs="Calibri"/>
        </w:rPr>
        <w:t xml:space="preserve">Chaque parent </w:t>
      </w:r>
      <w:r w:rsidR="000C199B" w:rsidRPr="00D67EC8">
        <w:rPr>
          <w:rFonts w:asciiTheme="minorHAnsi" w:hAnsiTheme="minorHAnsi" w:cs="Calibri"/>
        </w:rPr>
        <w:t>paie pour les semaines ou au pourcentage auxquelles il a été facturé ;</w:t>
      </w:r>
    </w:p>
    <w:p w14:paraId="0A938D46" w14:textId="77777777" w:rsidR="000C199B" w:rsidRPr="00D67EC8" w:rsidRDefault="000C199B" w:rsidP="00D61699">
      <w:pPr>
        <w:numPr>
          <w:ilvl w:val="0"/>
          <w:numId w:val="9"/>
        </w:numPr>
        <w:spacing w:line="100" w:lineRule="atLeast"/>
        <w:jc w:val="both"/>
        <w:rPr>
          <w:rFonts w:asciiTheme="minorHAnsi" w:hAnsiTheme="minorHAnsi" w:cs="Calibri"/>
        </w:rPr>
      </w:pPr>
      <w:r w:rsidRPr="00D67EC8">
        <w:rPr>
          <w:rFonts w:asciiTheme="minorHAnsi" w:hAnsiTheme="minorHAnsi" w:cs="Calibri"/>
        </w:rPr>
        <w:t xml:space="preserve">Tout document reçu par un parent doit être remis à l’autre parent à titre d’information. </w:t>
      </w:r>
      <w:r w:rsidRPr="00D67EC8">
        <w:rPr>
          <w:rFonts w:asciiTheme="minorHAnsi" w:hAnsiTheme="minorHAnsi" w:cs="Calibri"/>
          <w:b/>
        </w:rPr>
        <w:t>Il n’y a qu’un seul envoi par enfant</w:t>
      </w:r>
      <w:r w:rsidRPr="00D67EC8">
        <w:rPr>
          <w:rFonts w:asciiTheme="minorHAnsi" w:hAnsiTheme="minorHAnsi" w:cs="Calibri"/>
        </w:rPr>
        <w:t> ;</w:t>
      </w:r>
    </w:p>
    <w:p w14:paraId="599F6C14" w14:textId="77777777" w:rsidR="000C199B" w:rsidRPr="00D67EC8" w:rsidRDefault="000C199B" w:rsidP="00D61699">
      <w:pPr>
        <w:numPr>
          <w:ilvl w:val="0"/>
          <w:numId w:val="9"/>
        </w:numPr>
        <w:spacing w:line="100" w:lineRule="atLeast"/>
        <w:jc w:val="both"/>
        <w:rPr>
          <w:rFonts w:asciiTheme="minorHAnsi" w:hAnsiTheme="minorHAnsi" w:cs="Calibri"/>
        </w:rPr>
      </w:pPr>
      <w:r w:rsidRPr="00D67EC8">
        <w:rPr>
          <w:rFonts w:asciiTheme="minorHAnsi" w:hAnsiTheme="minorHAnsi" w:cs="Calibri"/>
        </w:rPr>
        <w:t>Chaque parent devra se conformer aux modalités et délais de paiement ;</w:t>
      </w:r>
    </w:p>
    <w:p w14:paraId="54021734" w14:textId="77777777" w:rsidR="00D61699" w:rsidRPr="00D67EC8" w:rsidRDefault="00D61699" w:rsidP="00D61699">
      <w:pPr>
        <w:numPr>
          <w:ilvl w:val="0"/>
          <w:numId w:val="9"/>
        </w:numPr>
        <w:spacing w:line="100" w:lineRule="atLeast"/>
        <w:jc w:val="both"/>
        <w:rPr>
          <w:rFonts w:asciiTheme="minorHAnsi" w:hAnsiTheme="minorHAnsi" w:cs="Calibri"/>
        </w:rPr>
      </w:pPr>
      <w:r w:rsidRPr="00D67EC8">
        <w:rPr>
          <w:rFonts w:asciiTheme="minorHAnsi" w:hAnsiTheme="minorHAnsi" w:cs="Calibri"/>
        </w:rPr>
        <w:t>En cas de non-paiement d’un des parents</w:t>
      </w:r>
      <w:r w:rsidR="005D649B">
        <w:rPr>
          <w:rFonts w:asciiTheme="minorHAnsi" w:hAnsiTheme="minorHAnsi" w:cs="Calibri"/>
        </w:rPr>
        <w:t>,</w:t>
      </w:r>
      <w:r w:rsidRPr="00D67EC8">
        <w:rPr>
          <w:rFonts w:asciiTheme="minorHAnsi" w:hAnsiTheme="minorHAnsi" w:cs="Calibri"/>
        </w:rPr>
        <w:t xml:space="preserve"> des mesures seront entreprises avec le parent fautif afin de récupérer le montant dû</w:t>
      </w:r>
      <w:r w:rsidR="000C199B" w:rsidRPr="00D67EC8">
        <w:rPr>
          <w:rFonts w:asciiTheme="minorHAnsi" w:hAnsiTheme="minorHAnsi" w:cs="Calibri"/>
        </w:rPr>
        <w:t> ;</w:t>
      </w:r>
    </w:p>
    <w:p w14:paraId="6F40FADB" w14:textId="77777777" w:rsidR="000C199B" w:rsidRDefault="000C199B" w:rsidP="00D61699">
      <w:pPr>
        <w:numPr>
          <w:ilvl w:val="0"/>
          <w:numId w:val="9"/>
        </w:numPr>
        <w:spacing w:line="100" w:lineRule="atLeast"/>
        <w:jc w:val="both"/>
        <w:rPr>
          <w:rFonts w:asciiTheme="minorHAnsi" w:hAnsiTheme="minorHAnsi" w:cs="Calibri"/>
        </w:rPr>
      </w:pPr>
      <w:r w:rsidRPr="00D67EC8">
        <w:rPr>
          <w:rFonts w:asciiTheme="minorHAnsi" w:hAnsiTheme="minorHAnsi" w:cs="Calibri"/>
        </w:rPr>
        <w:t xml:space="preserve">Certaines conditions </w:t>
      </w:r>
      <w:r w:rsidRPr="005D1958">
        <w:rPr>
          <w:rFonts w:asciiTheme="minorHAnsi" w:hAnsiTheme="minorHAnsi" w:cs="Calibri"/>
        </w:rPr>
        <w:t>s’appliquent</w:t>
      </w:r>
      <w:r w:rsidR="00257FC4" w:rsidRPr="005D1958">
        <w:rPr>
          <w:rFonts w:asciiTheme="minorHAnsi" w:hAnsiTheme="minorHAnsi" w:cs="Calibri"/>
        </w:rPr>
        <w:t>.</w:t>
      </w:r>
    </w:p>
    <w:p w14:paraId="2AE4A303" w14:textId="77777777" w:rsidR="006F30B1" w:rsidRPr="00020D2A" w:rsidRDefault="006F30B1">
      <w:pPr>
        <w:jc w:val="both"/>
        <w:rPr>
          <w:rFonts w:asciiTheme="minorHAnsi" w:hAnsiTheme="minorHAnsi" w:cs="Calibri"/>
          <w:sz w:val="18"/>
        </w:rPr>
      </w:pPr>
    </w:p>
    <w:p w14:paraId="204E82E2" w14:textId="77777777" w:rsidR="004767A2" w:rsidRDefault="00843B34">
      <w:pPr>
        <w:jc w:val="both"/>
        <w:rPr>
          <w:rFonts w:asciiTheme="minorHAnsi" w:hAnsiTheme="minorHAnsi" w:cs="Calibri"/>
        </w:rPr>
      </w:pPr>
      <w:r w:rsidRPr="00D67EC8">
        <w:rPr>
          <w:rFonts w:asciiTheme="minorHAnsi" w:hAnsiTheme="minorHAnsi" w:cs="Calibri"/>
        </w:rPr>
        <w:t>En cours d’année scolaire lorsque les deux parents se séparent :</w:t>
      </w:r>
    </w:p>
    <w:p w14:paraId="7EFFD4F1" w14:textId="77777777" w:rsidR="00843B34" w:rsidRDefault="00843B34">
      <w:pPr>
        <w:jc w:val="both"/>
        <w:rPr>
          <w:rFonts w:asciiTheme="minorHAnsi" w:hAnsiTheme="minorHAnsi" w:cs="Calibri"/>
        </w:rPr>
      </w:pPr>
      <w:r w:rsidRPr="00D67EC8">
        <w:rPr>
          <w:rFonts w:asciiTheme="minorHAnsi" w:hAnsiTheme="minorHAnsi" w:cs="Calibri"/>
        </w:rPr>
        <w:t xml:space="preserve">D’abord, les frais de garde doivent être acquittés entièrement. </w:t>
      </w:r>
      <w:r w:rsidR="00696C83" w:rsidRPr="00BE046A">
        <w:rPr>
          <w:rFonts w:asciiTheme="minorHAnsi" w:hAnsiTheme="minorHAnsi" w:cs="Calibri"/>
        </w:rPr>
        <w:t>Une inscription doit être rempli</w:t>
      </w:r>
      <w:r w:rsidR="005D649B">
        <w:rPr>
          <w:rFonts w:asciiTheme="minorHAnsi" w:hAnsiTheme="minorHAnsi" w:cs="Calibri"/>
        </w:rPr>
        <w:t>e</w:t>
      </w:r>
      <w:r w:rsidR="00696C83" w:rsidRPr="00BE046A">
        <w:rPr>
          <w:rFonts w:asciiTheme="minorHAnsi" w:hAnsiTheme="minorHAnsi" w:cs="Calibri"/>
        </w:rPr>
        <w:t xml:space="preserve"> par les deux parents et l</w:t>
      </w:r>
      <w:r w:rsidRPr="00BE046A">
        <w:rPr>
          <w:rFonts w:asciiTheme="minorHAnsi" w:hAnsiTheme="minorHAnsi" w:cs="Calibri"/>
        </w:rPr>
        <w:t xml:space="preserve">es deux calendriers de garde partagée doivent être complétés et remis </w:t>
      </w:r>
      <w:r w:rsidRPr="00D67EC8">
        <w:rPr>
          <w:rFonts w:asciiTheme="minorHAnsi" w:hAnsiTheme="minorHAnsi" w:cs="Calibri"/>
        </w:rPr>
        <w:t>à la technicienne du service de garde. Ensuite, chacun des parents</w:t>
      </w:r>
      <w:r w:rsidR="00153723" w:rsidRPr="00D67EC8">
        <w:rPr>
          <w:rFonts w:asciiTheme="minorHAnsi" w:hAnsiTheme="minorHAnsi" w:cs="Calibri"/>
        </w:rPr>
        <w:t xml:space="preserve"> sera facturé selon leurs semaines de calendrier.</w:t>
      </w:r>
    </w:p>
    <w:p w14:paraId="37990E46" w14:textId="77777777" w:rsidR="00BE046A" w:rsidRPr="00020D2A" w:rsidRDefault="00BE046A">
      <w:pPr>
        <w:jc w:val="both"/>
        <w:rPr>
          <w:rFonts w:asciiTheme="minorHAnsi" w:hAnsiTheme="minorHAnsi" w:cs="Calibri"/>
          <w:sz w:val="20"/>
        </w:rPr>
      </w:pPr>
    </w:p>
    <w:p w14:paraId="05C55C7D" w14:textId="77777777" w:rsidR="00F9312D" w:rsidRPr="00D67EC8" w:rsidRDefault="00F9312D" w:rsidP="00F9312D">
      <w:pPr>
        <w:pBdr>
          <w:top w:val="single" w:sz="2" w:space="1" w:color="000000"/>
          <w:left w:val="single" w:sz="2" w:space="4" w:color="000000"/>
          <w:bottom w:val="single" w:sz="2" w:space="1" w:color="000000"/>
          <w:right w:val="single" w:sz="2" w:space="4" w:color="000000"/>
        </w:pBdr>
        <w:jc w:val="center"/>
        <w:rPr>
          <w:rFonts w:asciiTheme="minorHAnsi" w:hAnsiTheme="minorHAnsi" w:cs="Calibri"/>
          <w:b/>
          <w:sz w:val="36"/>
          <w:szCs w:val="36"/>
        </w:rPr>
      </w:pPr>
      <w:r w:rsidRPr="00D67EC8">
        <w:rPr>
          <w:rFonts w:asciiTheme="minorHAnsi" w:hAnsiTheme="minorHAnsi" w:cs="Calibri"/>
          <w:b/>
          <w:sz w:val="36"/>
          <w:szCs w:val="36"/>
        </w:rPr>
        <w:t>6- Modalités de paiement</w:t>
      </w:r>
    </w:p>
    <w:p w14:paraId="7F79DEB4" w14:textId="77777777" w:rsidR="00F9312D" w:rsidRPr="00020D2A" w:rsidRDefault="00F9312D">
      <w:pPr>
        <w:jc w:val="both"/>
        <w:rPr>
          <w:rFonts w:asciiTheme="minorHAnsi" w:hAnsiTheme="minorHAnsi" w:cs="Calibri"/>
          <w:sz w:val="18"/>
          <w:szCs w:val="22"/>
        </w:rPr>
      </w:pPr>
    </w:p>
    <w:p w14:paraId="0161A18C" w14:textId="77777777" w:rsidR="002D77D3" w:rsidRPr="00D67EC8" w:rsidRDefault="00D81618">
      <w:pPr>
        <w:spacing w:line="100" w:lineRule="atLeast"/>
        <w:jc w:val="both"/>
        <w:rPr>
          <w:rFonts w:asciiTheme="minorHAnsi" w:hAnsiTheme="minorHAnsi" w:cstheme="minorHAnsi"/>
          <w:szCs w:val="22"/>
        </w:rPr>
      </w:pPr>
      <w:r w:rsidRPr="00D67EC8">
        <w:rPr>
          <w:rFonts w:asciiTheme="minorHAnsi" w:hAnsiTheme="minorHAnsi" w:cstheme="minorHAnsi"/>
          <w:szCs w:val="22"/>
        </w:rPr>
        <w:t>Une</w:t>
      </w:r>
      <w:r w:rsidR="00A4557D" w:rsidRPr="00D67EC8">
        <w:rPr>
          <w:rFonts w:asciiTheme="minorHAnsi" w:hAnsiTheme="minorHAnsi" w:cstheme="minorHAnsi"/>
          <w:szCs w:val="22"/>
        </w:rPr>
        <w:t xml:space="preserve"> facturation est effectuée chaque semaine</w:t>
      </w:r>
      <w:r w:rsidRPr="00D67EC8">
        <w:rPr>
          <w:rFonts w:asciiTheme="minorHAnsi" w:hAnsiTheme="minorHAnsi" w:cstheme="minorHAnsi"/>
          <w:szCs w:val="22"/>
        </w:rPr>
        <w:t>.</w:t>
      </w:r>
      <w:r w:rsidR="002D77D3" w:rsidRPr="00D67EC8">
        <w:rPr>
          <w:rFonts w:asciiTheme="minorHAnsi" w:hAnsiTheme="minorHAnsi" w:cstheme="minorHAnsi"/>
          <w:szCs w:val="22"/>
        </w:rPr>
        <w:t xml:space="preserve"> Les parents doivent payer aux dates inscrites </w:t>
      </w:r>
      <w:r w:rsidR="00B95DF7">
        <w:rPr>
          <w:rFonts w:asciiTheme="minorHAnsi" w:hAnsiTheme="minorHAnsi" w:cstheme="minorHAnsi"/>
          <w:szCs w:val="22"/>
        </w:rPr>
        <w:t>sur la facture</w:t>
      </w:r>
      <w:r w:rsidR="002D77D3" w:rsidRPr="00D67EC8">
        <w:rPr>
          <w:rFonts w:asciiTheme="minorHAnsi" w:hAnsiTheme="minorHAnsi" w:cstheme="minorHAnsi"/>
          <w:szCs w:val="22"/>
        </w:rPr>
        <w:t xml:space="preserve">. </w:t>
      </w:r>
      <w:r w:rsidR="00AD1AB3">
        <w:rPr>
          <w:rFonts w:asciiTheme="minorHAnsi" w:hAnsiTheme="minorHAnsi" w:cstheme="minorHAnsi"/>
          <w:szCs w:val="22"/>
        </w:rPr>
        <w:t>Vous devez a</w:t>
      </w:r>
      <w:r w:rsidR="006C0729" w:rsidRPr="00D67EC8">
        <w:rPr>
          <w:rFonts w:asciiTheme="minorHAnsi" w:hAnsiTheme="minorHAnsi" w:cstheme="minorHAnsi"/>
          <w:szCs w:val="22"/>
        </w:rPr>
        <w:t>cquitter votre solde.</w:t>
      </w:r>
    </w:p>
    <w:p w14:paraId="197F189B" w14:textId="77777777" w:rsidR="002D77D3" w:rsidRPr="00020D2A" w:rsidRDefault="002D77D3">
      <w:pPr>
        <w:spacing w:line="100" w:lineRule="atLeast"/>
        <w:jc w:val="both"/>
        <w:rPr>
          <w:rFonts w:asciiTheme="minorHAnsi" w:hAnsiTheme="minorHAnsi" w:cstheme="minorHAnsi"/>
          <w:sz w:val="18"/>
          <w:szCs w:val="22"/>
        </w:rPr>
      </w:pPr>
    </w:p>
    <w:p w14:paraId="3BDFB43F" w14:textId="77777777" w:rsidR="002D77D3" w:rsidRPr="00D67EC8" w:rsidRDefault="00D43D02">
      <w:pPr>
        <w:spacing w:line="100" w:lineRule="atLeast"/>
        <w:jc w:val="both"/>
        <w:rPr>
          <w:rFonts w:asciiTheme="minorHAnsi" w:hAnsiTheme="minorHAnsi" w:cstheme="minorHAnsi"/>
          <w:szCs w:val="22"/>
        </w:rPr>
      </w:pPr>
      <w:r w:rsidRPr="00D67EC8">
        <w:rPr>
          <w:rFonts w:asciiTheme="minorHAnsi" w:hAnsiTheme="minorHAnsi" w:cstheme="minorHAnsi"/>
          <w:szCs w:val="22"/>
        </w:rPr>
        <w:t>Après ce délai, un avis de rappel de paiement est envoyé. Advenant un non</w:t>
      </w:r>
      <w:r w:rsidR="001E4626" w:rsidRPr="00D67EC8">
        <w:rPr>
          <w:rFonts w:asciiTheme="minorHAnsi" w:hAnsiTheme="minorHAnsi" w:cstheme="minorHAnsi"/>
          <w:szCs w:val="22"/>
        </w:rPr>
        <w:t>-</w:t>
      </w:r>
      <w:r w:rsidRPr="00D67EC8">
        <w:rPr>
          <w:rFonts w:asciiTheme="minorHAnsi" w:hAnsiTheme="minorHAnsi" w:cstheme="minorHAnsi"/>
          <w:szCs w:val="22"/>
        </w:rPr>
        <w:t xml:space="preserve">respect de cet avis de rappel, un </w:t>
      </w:r>
      <w:r w:rsidR="00097A06" w:rsidRPr="00BE046A">
        <w:rPr>
          <w:rFonts w:asciiTheme="minorHAnsi" w:hAnsiTheme="minorHAnsi" w:cstheme="minorHAnsi"/>
          <w:szCs w:val="22"/>
        </w:rPr>
        <w:t>dernier</w:t>
      </w:r>
      <w:r w:rsidRPr="00BE046A">
        <w:rPr>
          <w:rFonts w:asciiTheme="minorHAnsi" w:hAnsiTheme="minorHAnsi" w:cstheme="minorHAnsi"/>
          <w:szCs w:val="22"/>
        </w:rPr>
        <w:t xml:space="preserve"> avis </w:t>
      </w:r>
      <w:r w:rsidRPr="00D67EC8">
        <w:rPr>
          <w:rFonts w:asciiTheme="minorHAnsi" w:hAnsiTheme="minorHAnsi" w:cstheme="minorHAnsi"/>
          <w:szCs w:val="22"/>
        </w:rPr>
        <w:t>sera transmis. Si le paiement demeure toujours en souffrance, un avis de retrait de l’élève au service de garde sera émis. De plus, le co</w:t>
      </w:r>
      <w:r w:rsidR="006C0729" w:rsidRPr="00D67EC8">
        <w:rPr>
          <w:rFonts w:asciiTheme="minorHAnsi" w:hAnsiTheme="minorHAnsi" w:cstheme="minorHAnsi"/>
          <w:szCs w:val="22"/>
        </w:rPr>
        <w:t>mpte en souffrance sera</w:t>
      </w:r>
      <w:r w:rsidR="00171EC5" w:rsidRPr="00D67EC8">
        <w:rPr>
          <w:rFonts w:asciiTheme="minorHAnsi" w:hAnsiTheme="minorHAnsi" w:cstheme="minorHAnsi"/>
          <w:szCs w:val="22"/>
        </w:rPr>
        <w:t xml:space="preserve"> transmis pour recouvrement (politique 56-20-01).</w:t>
      </w:r>
    </w:p>
    <w:p w14:paraId="1012B43C" w14:textId="77777777" w:rsidR="002D77D3" w:rsidRPr="00020D2A" w:rsidRDefault="002D77D3">
      <w:pPr>
        <w:spacing w:line="100" w:lineRule="atLeast"/>
        <w:jc w:val="both"/>
        <w:rPr>
          <w:rFonts w:asciiTheme="minorHAnsi" w:hAnsiTheme="minorHAnsi" w:cstheme="minorHAnsi"/>
          <w:sz w:val="18"/>
          <w:szCs w:val="22"/>
        </w:rPr>
      </w:pPr>
    </w:p>
    <w:p w14:paraId="38992DC6" w14:textId="77777777" w:rsidR="00416C13" w:rsidRPr="00D67EC8" w:rsidRDefault="00416C13" w:rsidP="00416C13">
      <w:pPr>
        <w:spacing w:line="100" w:lineRule="atLeast"/>
        <w:jc w:val="both"/>
        <w:rPr>
          <w:rFonts w:asciiTheme="minorHAnsi" w:hAnsiTheme="minorHAnsi" w:cstheme="minorHAnsi"/>
          <w:szCs w:val="22"/>
        </w:rPr>
      </w:pPr>
      <w:r w:rsidRPr="00D67EC8">
        <w:rPr>
          <w:rFonts w:asciiTheme="minorHAnsi" w:hAnsiTheme="minorHAnsi" w:cstheme="minorHAnsi"/>
          <w:szCs w:val="22"/>
        </w:rPr>
        <w:t>Les enfants inscrits au service de garde seront facturés pour la réservation même si l’enfant est absent (place réservée/place payée).</w:t>
      </w:r>
    </w:p>
    <w:p w14:paraId="677DE5CF" w14:textId="77777777" w:rsidR="00FF11AC" w:rsidRPr="00020D2A" w:rsidRDefault="00FF11AC">
      <w:pPr>
        <w:spacing w:line="100" w:lineRule="atLeast"/>
        <w:jc w:val="both"/>
        <w:rPr>
          <w:rFonts w:asciiTheme="minorHAnsi" w:hAnsiTheme="minorHAnsi" w:cstheme="minorHAnsi"/>
          <w:sz w:val="18"/>
          <w:szCs w:val="22"/>
        </w:rPr>
      </w:pPr>
    </w:p>
    <w:p w14:paraId="63E63114" w14:textId="77777777" w:rsidR="00FF11AC" w:rsidRPr="00020D2A" w:rsidRDefault="00FF11AC">
      <w:pPr>
        <w:spacing w:line="100" w:lineRule="atLeast"/>
        <w:jc w:val="both"/>
        <w:rPr>
          <w:rFonts w:asciiTheme="minorHAnsi" w:hAnsiTheme="minorHAnsi" w:cstheme="minorHAnsi"/>
          <w:b/>
          <w:sz w:val="23"/>
          <w:szCs w:val="23"/>
          <w:u w:val="single"/>
        </w:rPr>
      </w:pPr>
      <w:r w:rsidRPr="00020D2A">
        <w:rPr>
          <w:rFonts w:asciiTheme="minorHAnsi" w:hAnsiTheme="minorHAnsi" w:cstheme="minorHAnsi"/>
          <w:b/>
          <w:sz w:val="23"/>
          <w:szCs w:val="23"/>
          <w:u w:val="single"/>
        </w:rPr>
        <w:t>Les paiements peuvent être effectués comme suit :</w:t>
      </w:r>
    </w:p>
    <w:p w14:paraId="10F5C846" w14:textId="77777777" w:rsidR="00FF11AC" w:rsidRPr="00020D2A" w:rsidRDefault="00A92626" w:rsidP="00391C7B">
      <w:pPr>
        <w:spacing w:line="100" w:lineRule="atLeast"/>
        <w:ind w:left="705" w:hanging="705"/>
        <w:jc w:val="both"/>
        <w:rPr>
          <w:rFonts w:asciiTheme="minorHAnsi" w:hAnsiTheme="minorHAnsi" w:cstheme="minorHAnsi"/>
          <w:sz w:val="23"/>
          <w:szCs w:val="23"/>
        </w:rPr>
      </w:pPr>
      <w:r w:rsidRPr="00020D2A">
        <w:rPr>
          <w:rFonts w:asciiTheme="minorHAnsi" w:hAnsiTheme="minorHAnsi" w:cstheme="minorHAnsi"/>
          <w:sz w:val="23"/>
          <w:szCs w:val="23"/>
        </w:rPr>
        <w:t>-</w:t>
      </w:r>
      <w:r w:rsidRPr="00020D2A">
        <w:rPr>
          <w:rFonts w:asciiTheme="minorHAnsi" w:hAnsiTheme="minorHAnsi" w:cstheme="minorHAnsi"/>
          <w:sz w:val="23"/>
          <w:szCs w:val="23"/>
        </w:rPr>
        <w:tab/>
      </w:r>
      <w:r w:rsidR="00EF2C59" w:rsidRPr="00020D2A">
        <w:rPr>
          <w:rFonts w:asciiTheme="minorHAnsi" w:hAnsiTheme="minorHAnsi" w:cstheme="minorHAnsi"/>
          <w:sz w:val="23"/>
          <w:szCs w:val="23"/>
        </w:rPr>
        <w:t>Paiement par i</w:t>
      </w:r>
      <w:r w:rsidR="00FF11AC" w:rsidRPr="00020D2A">
        <w:rPr>
          <w:rFonts w:asciiTheme="minorHAnsi" w:hAnsiTheme="minorHAnsi" w:cstheme="minorHAnsi"/>
          <w:b/>
          <w:sz w:val="23"/>
          <w:szCs w:val="23"/>
        </w:rPr>
        <w:t>nternet</w:t>
      </w:r>
      <w:r w:rsidR="00EF2C59" w:rsidRPr="00020D2A">
        <w:rPr>
          <w:rFonts w:asciiTheme="minorHAnsi" w:hAnsiTheme="minorHAnsi" w:cstheme="minorHAnsi"/>
          <w:b/>
          <w:sz w:val="23"/>
          <w:szCs w:val="23"/>
        </w:rPr>
        <w:t xml:space="preserve"> </w:t>
      </w:r>
      <w:r w:rsidR="001D0644" w:rsidRPr="00020D2A">
        <w:rPr>
          <w:rFonts w:asciiTheme="minorHAnsi" w:hAnsiTheme="minorHAnsi" w:cstheme="minorHAnsi"/>
          <w:sz w:val="23"/>
          <w:szCs w:val="23"/>
        </w:rPr>
        <w:t>(</w:t>
      </w:r>
      <w:r w:rsidR="005D649B" w:rsidRPr="00020D2A">
        <w:rPr>
          <w:rFonts w:asciiTheme="minorHAnsi" w:hAnsiTheme="minorHAnsi" w:cstheme="minorHAnsi"/>
          <w:sz w:val="23"/>
          <w:szCs w:val="23"/>
        </w:rPr>
        <w:t>u</w:t>
      </w:r>
      <w:r w:rsidR="001D0644" w:rsidRPr="00020D2A">
        <w:rPr>
          <w:rFonts w:asciiTheme="minorHAnsi" w:hAnsiTheme="minorHAnsi" w:cstheme="minorHAnsi"/>
          <w:sz w:val="23"/>
          <w:szCs w:val="23"/>
        </w:rPr>
        <w:t>n délai de 48 à 72</w:t>
      </w:r>
      <w:r w:rsidR="00893C81" w:rsidRPr="00020D2A">
        <w:rPr>
          <w:rFonts w:asciiTheme="minorHAnsi" w:hAnsiTheme="minorHAnsi" w:cstheme="minorHAnsi"/>
          <w:sz w:val="23"/>
          <w:szCs w:val="23"/>
        </w:rPr>
        <w:t xml:space="preserve"> </w:t>
      </w:r>
      <w:r w:rsidR="001D0644" w:rsidRPr="00020D2A">
        <w:rPr>
          <w:rFonts w:asciiTheme="minorHAnsi" w:hAnsiTheme="minorHAnsi" w:cstheme="minorHAnsi"/>
          <w:sz w:val="23"/>
          <w:szCs w:val="23"/>
        </w:rPr>
        <w:t xml:space="preserve">h ouvrable avant de recevoir le paiement au service de garde) </w:t>
      </w:r>
      <w:r w:rsidR="00EF2C59" w:rsidRPr="00020D2A">
        <w:rPr>
          <w:rFonts w:asciiTheme="minorHAnsi" w:hAnsiTheme="minorHAnsi" w:cstheme="minorHAnsi"/>
          <w:sz w:val="23"/>
          <w:szCs w:val="23"/>
        </w:rPr>
        <w:t>(procédure d’inscription en annexe) ;</w:t>
      </w:r>
    </w:p>
    <w:p w14:paraId="4010F082" w14:textId="5CD992C2" w:rsidR="00FF11AC" w:rsidRPr="00020D2A" w:rsidRDefault="00A92626" w:rsidP="00391C7B">
      <w:pPr>
        <w:spacing w:line="100" w:lineRule="atLeast"/>
        <w:ind w:left="705" w:hanging="705"/>
        <w:jc w:val="both"/>
        <w:rPr>
          <w:rFonts w:asciiTheme="minorHAnsi" w:hAnsiTheme="minorHAnsi" w:cstheme="minorHAnsi"/>
          <w:sz w:val="23"/>
          <w:szCs w:val="23"/>
        </w:rPr>
      </w:pPr>
      <w:r w:rsidRPr="00020D2A">
        <w:rPr>
          <w:rFonts w:asciiTheme="minorHAnsi" w:hAnsiTheme="minorHAnsi" w:cstheme="minorHAnsi"/>
          <w:sz w:val="23"/>
          <w:szCs w:val="23"/>
        </w:rPr>
        <w:t>-</w:t>
      </w:r>
      <w:r w:rsidRPr="00020D2A">
        <w:rPr>
          <w:rFonts w:asciiTheme="minorHAnsi" w:hAnsiTheme="minorHAnsi" w:cstheme="minorHAnsi"/>
          <w:sz w:val="23"/>
          <w:szCs w:val="23"/>
        </w:rPr>
        <w:tab/>
      </w:r>
      <w:r w:rsidR="00D81618" w:rsidRPr="00020D2A">
        <w:rPr>
          <w:rFonts w:asciiTheme="minorHAnsi" w:hAnsiTheme="minorHAnsi" w:cstheme="minorHAnsi"/>
          <w:b/>
          <w:sz w:val="23"/>
          <w:szCs w:val="23"/>
        </w:rPr>
        <w:t>Carte de débit</w:t>
      </w:r>
      <w:r w:rsidR="00D81618" w:rsidRPr="00020D2A">
        <w:rPr>
          <w:rFonts w:asciiTheme="minorHAnsi" w:hAnsiTheme="minorHAnsi" w:cstheme="minorHAnsi"/>
          <w:sz w:val="23"/>
          <w:szCs w:val="23"/>
        </w:rPr>
        <w:t xml:space="preserve"> (selon les heures d’ouverture du bureau administratif du service de </w:t>
      </w:r>
      <w:r w:rsidR="003A5645" w:rsidRPr="00020D2A">
        <w:rPr>
          <w:rFonts w:asciiTheme="minorHAnsi" w:hAnsiTheme="minorHAnsi" w:cstheme="minorHAnsi"/>
          <w:sz w:val="23"/>
          <w:szCs w:val="23"/>
        </w:rPr>
        <w:t>garde</w:t>
      </w:r>
      <w:r w:rsidR="00D81618" w:rsidRPr="00020D2A">
        <w:rPr>
          <w:rFonts w:asciiTheme="minorHAnsi" w:hAnsiTheme="minorHAnsi" w:cstheme="minorHAnsi"/>
          <w:sz w:val="23"/>
          <w:szCs w:val="23"/>
        </w:rPr>
        <w:t>)</w:t>
      </w:r>
      <w:r w:rsidR="00EF2C59" w:rsidRPr="00020D2A">
        <w:rPr>
          <w:rFonts w:asciiTheme="minorHAnsi" w:hAnsiTheme="minorHAnsi" w:cstheme="minorHAnsi"/>
          <w:sz w:val="23"/>
          <w:szCs w:val="23"/>
        </w:rPr>
        <w:t> ;</w:t>
      </w:r>
    </w:p>
    <w:p w14:paraId="64E78537" w14:textId="77777777" w:rsidR="00FF11AC" w:rsidRPr="00020D2A" w:rsidRDefault="00A92626" w:rsidP="00F0159A">
      <w:pPr>
        <w:spacing w:line="100" w:lineRule="atLeast"/>
        <w:ind w:left="705" w:hanging="705"/>
        <w:jc w:val="both"/>
        <w:rPr>
          <w:rFonts w:asciiTheme="minorHAnsi" w:hAnsiTheme="minorHAnsi" w:cstheme="minorHAnsi"/>
          <w:b/>
          <w:sz w:val="23"/>
          <w:szCs w:val="23"/>
        </w:rPr>
      </w:pPr>
      <w:r w:rsidRPr="00020D2A">
        <w:rPr>
          <w:rFonts w:asciiTheme="minorHAnsi" w:hAnsiTheme="minorHAnsi" w:cstheme="minorHAnsi"/>
          <w:sz w:val="23"/>
          <w:szCs w:val="23"/>
        </w:rPr>
        <w:t>-</w:t>
      </w:r>
      <w:r w:rsidRPr="00020D2A">
        <w:rPr>
          <w:rFonts w:asciiTheme="minorHAnsi" w:hAnsiTheme="minorHAnsi" w:cstheme="minorHAnsi"/>
          <w:sz w:val="23"/>
          <w:szCs w:val="23"/>
        </w:rPr>
        <w:tab/>
      </w:r>
      <w:r w:rsidR="00FF11AC" w:rsidRPr="00020D2A">
        <w:rPr>
          <w:rFonts w:asciiTheme="minorHAnsi" w:hAnsiTheme="minorHAnsi" w:cstheme="minorHAnsi"/>
          <w:b/>
          <w:sz w:val="23"/>
          <w:szCs w:val="23"/>
        </w:rPr>
        <w:t>Chèque</w:t>
      </w:r>
      <w:r w:rsidR="00FF11AC" w:rsidRPr="00020D2A">
        <w:rPr>
          <w:rFonts w:asciiTheme="minorHAnsi" w:hAnsiTheme="minorHAnsi" w:cstheme="minorHAnsi"/>
          <w:sz w:val="23"/>
          <w:szCs w:val="23"/>
        </w:rPr>
        <w:t xml:space="preserve"> adressé au nom de l'école de l'Odyssée </w:t>
      </w:r>
      <w:r w:rsidR="00FF11AC" w:rsidRPr="00076097">
        <w:rPr>
          <w:rFonts w:asciiTheme="minorHAnsi" w:hAnsiTheme="minorHAnsi" w:cstheme="minorHAnsi"/>
          <w:b/>
          <w:sz w:val="20"/>
          <w:szCs w:val="23"/>
        </w:rPr>
        <w:t xml:space="preserve">(inscrire le nom de l’enfant </w:t>
      </w:r>
      <w:r w:rsidR="005D649B" w:rsidRPr="00076097">
        <w:rPr>
          <w:rFonts w:asciiTheme="minorHAnsi" w:hAnsiTheme="minorHAnsi" w:cstheme="minorHAnsi"/>
          <w:b/>
          <w:sz w:val="20"/>
          <w:szCs w:val="23"/>
        </w:rPr>
        <w:t>au dos du chèque</w:t>
      </w:r>
      <w:r w:rsidR="002D77D3" w:rsidRPr="00076097">
        <w:rPr>
          <w:rFonts w:asciiTheme="minorHAnsi" w:hAnsiTheme="minorHAnsi" w:cstheme="minorHAnsi"/>
          <w:b/>
          <w:sz w:val="20"/>
          <w:szCs w:val="23"/>
        </w:rPr>
        <w:t>)</w:t>
      </w:r>
      <w:r w:rsidR="002D77D3" w:rsidRPr="00076097">
        <w:rPr>
          <w:rFonts w:asciiTheme="minorHAnsi" w:hAnsiTheme="minorHAnsi" w:cstheme="minorHAnsi"/>
          <w:sz w:val="20"/>
          <w:szCs w:val="23"/>
        </w:rPr>
        <w:t xml:space="preserve"> </w:t>
      </w:r>
      <w:r w:rsidR="002D77D3" w:rsidRPr="00020D2A">
        <w:rPr>
          <w:rFonts w:asciiTheme="minorHAnsi" w:hAnsiTheme="minorHAnsi" w:cstheme="minorHAnsi"/>
          <w:sz w:val="23"/>
          <w:szCs w:val="23"/>
        </w:rPr>
        <w:t>*</w:t>
      </w:r>
      <w:r w:rsidR="00EF2C59" w:rsidRPr="00020D2A">
        <w:rPr>
          <w:rFonts w:asciiTheme="minorHAnsi" w:hAnsiTheme="minorHAnsi" w:cstheme="minorHAnsi"/>
          <w:sz w:val="23"/>
          <w:szCs w:val="23"/>
        </w:rPr>
        <w:t> ;</w:t>
      </w:r>
    </w:p>
    <w:p w14:paraId="20EE6E97" w14:textId="77777777" w:rsidR="00FF11AC" w:rsidRPr="00020D2A" w:rsidRDefault="00A92626" w:rsidP="00020D2A">
      <w:pPr>
        <w:spacing w:line="100" w:lineRule="atLeast"/>
        <w:jc w:val="both"/>
        <w:rPr>
          <w:rFonts w:asciiTheme="minorHAnsi" w:hAnsiTheme="minorHAnsi" w:cstheme="minorHAnsi"/>
          <w:sz w:val="23"/>
          <w:szCs w:val="23"/>
        </w:rPr>
      </w:pPr>
      <w:r w:rsidRPr="00020D2A">
        <w:rPr>
          <w:rFonts w:asciiTheme="minorHAnsi" w:hAnsiTheme="minorHAnsi" w:cstheme="minorHAnsi"/>
          <w:sz w:val="23"/>
          <w:szCs w:val="23"/>
        </w:rPr>
        <w:t>-</w:t>
      </w:r>
      <w:r w:rsidRPr="00020D2A">
        <w:rPr>
          <w:rFonts w:asciiTheme="minorHAnsi" w:hAnsiTheme="minorHAnsi" w:cstheme="minorHAnsi"/>
          <w:sz w:val="23"/>
          <w:szCs w:val="23"/>
        </w:rPr>
        <w:tab/>
      </w:r>
      <w:r w:rsidR="00FF11AC" w:rsidRPr="00020D2A">
        <w:rPr>
          <w:rFonts w:asciiTheme="minorHAnsi" w:hAnsiTheme="minorHAnsi" w:cstheme="minorHAnsi"/>
          <w:b/>
          <w:sz w:val="23"/>
          <w:szCs w:val="23"/>
        </w:rPr>
        <w:t>Argent comptant</w:t>
      </w:r>
      <w:r w:rsidR="00FF11AC" w:rsidRPr="00020D2A">
        <w:rPr>
          <w:rFonts w:asciiTheme="minorHAnsi" w:hAnsiTheme="minorHAnsi" w:cstheme="minorHAnsi"/>
          <w:sz w:val="23"/>
          <w:szCs w:val="23"/>
        </w:rPr>
        <w:t xml:space="preserve"> (mode de paiement non </w:t>
      </w:r>
      <w:r w:rsidR="002D77D3" w:rsidRPr="00020D2A">
        <w:rPr>
          <w:rFonts w:asciiTheme="minorHAnsi" w:hAnsiTheme="minorHAnsi" w:cstheme="minorHAnsi"/>
          <w:sz w:val="23"/>
          <w:szCs w:val="23"/>
        </w:rPr>
        <w:t>recommandé)</w:t>
      </w:r>
      <w:r w:rsidR="00E86B1C" w:rsidRPr="00020D2A">
        <w:rPr>
          <w:rFonts w:asciiTheme="minorHAnsi" w:hAnsiTheme="minorHAnsi" w:cstheme="minorHAnsi"/>
          <w:sz w:val="23"/>
          <w:szCs w:val="23"/>
        </w:rPr>
        <w:t>.</w:t>
      </w:r>
      <w:r w:rsidR="002D77D3" w:rsidRPr="00020D2A">
        <w:rPr>
          <w:rFonts w:asciiTheme="minorHAnsi" w:hAnsiTheme="minorHAnsi" w:cstheme="minorHAnsi"/>
          <w:sz w:val="23"/>
          <w:szCs w:val="23"/>
        </w:rPr>
        <w:t xml:space="preserve"> *</w:t>
      </w:r>
    </w:p>
    <w:p w14:paraId="76156800" w14:textId="77777777" w:rsidR="002D77D3" w:rsidRPr="00D67EC8" w:rsidRDefault="002D77D3">
      <w:pPr>
        <w:spacing w:line="100" w:lineRule="atLeast"/>
        <w:jc w:val="both"/>
        <w:rPr>
          <w:rFonts w:asciiTheme="minorHAnsi" w:hAnsiTheme="minorHAnsi" w:cstheme="minorHAnsi"/>
          <w:sz w:val="18"/>
          <w:szCs w:val="22"/>
        </w:rPr>
      </w:pPr>
      <w:r w:rsidRPr="00D67EC8">
        <w:rPr>
          <w:rFonts w:asciiTheme="minorHAnsi" w:hAnsiTheme="minorHAnsi" w:cstheme="minorHAnsi"/>
          <w:sz w:val="18"/>
          <w:szCs w:val="22"/>
        </w:rPr>
        <w:t>*</w:t>
      </w:r>
      <w:r w:rsidRPr="00D67EC8">
        <w:rPr>
          <w:rFonts w:asciiTheme="minorHAnsi" w:hAnsiTheme="minorHAnsi" w:cstheme="minorHAnsi"/>
          <w:sz w:val="20"/>
          <w:szCs w:val="22"/>
        </w:rPr>
        <w:t>Des enveloppes pour les paiements en argent ou chèques sont aussi mise</w:t>
      </w:r>
      <w:r w:rsidR="005D649B">
        <w:rPr>
          <w:rFonts w:asciiTheme="minorHAnsi" w:hAnsiTheme="minorHAnsi" w:cstheme="minorHAnsi"/>
          <w:sz w:val="20"/>
          <w:szCs w:val="22"/>
        </w:rPr>
        <w:t>s</w:t>
      </w:r>
      <w:r w:rsidRPr="00D67EC8">
        <w:rPr>
          <w:rFonts w:asciiTheme="minorHAnsi" w:hAnsiTheme="minorHAnsi" w:cstheme="minorHAnsi"/>
          <w:sz w:val="20"/>
          <w:szCs w:val="22"/>
        </w:rPr>
        <w:t xml:space="preserve"> à la disposition des parents au-dessus de la boîte aux lettres</w:t>
      </w:r>
      <w:r w:rsidR="00EF2C59" w:rsidRPr="00D67EC8">
        <w:rPr>
          <w:rFonts w:asciiTheme="minorHAnsi" w:hAnsiTheme="minorHAnsi" w:cstheme="minorHAnsi"/>
          <w:sz w:val="20"/>
          <w:szCs w:val="22"/>
        </w:rPr>
        <w:t xml:space="preserve"> en face de la porte du bureau de la technicienne</w:t>
      </w:r>
      <w:r w:rsidR="00A92626" w:rsidRPr="00D67EC8">
        <w:rPr>
          <w:rFonts w:asciiTheme="minorHAnsi" w:hAnsiTheme="minorHAnsi" w:cstheme="minorHAnsi"/>
          <w:sz w:val="20"/>
          <w:szCs w:val="22"/>
        </w:rPr>
        <w:t xml:space="preserve"> </w:t>
      </w:r>
      <w:r w:rsidR="003859EC" w:rsidRPr="00D67EC8">
        <w:rPr>
          <w:rFonts w:asciiTheme="minorHAnsi" w:hAnsiTheme="minorHAnsi" w:cstheme="minorHAnsi"/>
          <w:sz w:val="20"/>
          <w:szCs w:val="22"/>
        </w:rPr>
        <w:t>en</w:t>
      </w:r>
      <w:r w:rsidR="00A92626" w:rsidRPr="00D67EC8">
        <w:rPr>
          <w:rFonts w:asciiTheme="minorHAnsi" w:hAnsiTheme="minorHAnsi" w:cstheme="minorHAnsi"/>
          <w:sz w:val="20"/>
          <w:szCs w:val="22"/>
        </w:rPr>
        <w:t xml:space="preserve"> service de garde</w:t>
      </w:r>
      <w:r w:rsidR="00EF2C59" w:rsidRPr="00D67EC8">
        <w:rPr>
          <w:rFonts w:asciiTheme="minorHAnsi" w:hAnsiTheme="minorHAnsi" w:cstheme="minorHAnsi"/>
          <w:sz w:val="20"/>
          <w:szCs w:val="22"/>
        </w:rPr>
        <w:t>.</w:t>
      </w:r>
    </w:p>
    <w:p w14:paraId="2E43BD57" w14:textId="77777777" w:rsidR="002D77D3" w:rsidRPr="00020D2A" w:rsidRDefault="002D77D3">
      <w:pPr>
        <w:spacing w:line="100" w:lineRule="atLeast"/>
        <w:jc w:val="both"/>
        <w:rPr>
          <w:rFonts w:asciiTheme="minorHAnsi" w:hAnsiTheme="minorHAnsi" w:cstheme="minorHAnsi"/>
          <w:sz w:val="18"/>
          <w:szCs w:val="22"/>
        </w:rPr>
      </w:pPr>
    </w:p>
    <w:p w14:paraId="77C37776" w14:textId="77777777" w:rsidR="00020D2A" w:rsidRDefault="00FF11AC">
      <w:pPr>
        <w:spacing w:line="100" w:lineRule="atLeast"/>
        <w:jc w:val="both"/>
        <w:rPr>
          <w:rFonts w:asciiTheme="minorHAnsi" w:hAnsiTheme="minorHAnsi" w:cstheme="minorHAnsi"/>
          <w:szCs w:val="22"/>
        </w:rPr>
      </w:pPr>
      <w:r w:rsidRPr="00D67EC8">
        <w:rPr>
          <w:rFonts w:asciiTheme="minorHAnsi" w:hAnsiTheme="minorHAnsi" w:cstheme="minorHAnsi"/>
          <w:szCs w:val="22"/>
        </w:rPr>
        <w:t>De</w:t>
      </w:r>
      <w:r w:rsidR="001B71A9" w:rsidRPr="00D67EC8">
        <w:rPr>
          <w:rFonts w:asciiTheme="minorHAnsi" w:hAnsiTheme="minorHAnsi" w:cstheme="minorHAnsi"/>
          <w:szCs w:val="22"/>
        </w:rPr>
        <w:t xml:space="preserve">s frais supplémentaires de </w:t>
      </w:r>
      <w:r w:rsidR="002C0342">
        <w:rPr>
          <w:rFonts w:asciiTheme="minorHAnsi" w:hAnsiTheme="minorHAnsi" w:cstheme="minorHAnsi"/>
          <w:szCs w:val="22"/>
        </w:rPr>
        <w:t>24,98</w:t>
      </w:r>
      <w:r w:rsidRPr="00D67EC8">
        <w:rPr>
          <w:rFonts w:asciiTheme="minorHAnsi" w:hAnsiTheme="minorHAnsi" w:cstheme="minorHAnsi"/>
          <w:szCs w:val="22"/>
        </w:rPr>
        <w:t>$ seront facturés pour tout chèque retourné</w:t>
      </w:r>
      <w:r w:rsidR="00EF2C59" w:rsidRPr="00D67EC8">
        <w:rPr>
          <w:rFonts w:asciiTheme="minorHAnsi" w:hAnsiTheme="minorHAnsi" w:cstheme="minorHAnsi"/>
          <w:szCs w:val="22"/>
        </w:rPr>
        <w:t xml:space="preserve"> et aucun autre chèque ne sera accepté par la suite.</w:t>
      </w:r>
    </w:p>
    <w:p w14:paraId="20CAE74D" w14:textId="77777777" w:rsidR="00020D2A" w:rsidRPr="00020D2A" w:rsidRDefault="00020D2A">
      <w:pPr>
        <w:spacing w:line="100" w:lineRule="atLeast"/>
        <w:jc w:val="both"/>
        <w:rPr>
          <w:rFonts w:asciiTheme="minorHAnsi" w:hAnsiTheme="minorHAnsi" w:cstheme="minorHAnsi"/>
          <w:sz w:val="18"/>
          <w:szCs w:val="22"/>
        </w:rPr>
      </w:pPr>
    </w:p>
    <w:p w14:paraId="1AD9BDF8" w14:textId="3DA308A8" w:rsidR="00C16C1B" w:rsidRDefault="00FF11AC">
      <w:pPr>
        <w:spacing w:line="100" w:lineRule="atLeast"/>
        <w:jc w:val="both"/>
        <w:rPr>
          <w:rFonts w:asciiTheme="minorHAnsi" w:hAnsiTheme="minorHAnsi" w:cstheme="minorHAnsi"/>
          <w:b/>
          <w:bCs/>
          <w:szCs w:val="22"/>
        </w:rPr>
      </w:pPr>
      <w:r w:rsidRPr="00D67EC8">
        <w:rPr>
          <w:rFonts w:asciiTheme="minorHAnsi" w:hAnsiTheme="minorHAnsi" w:cstheme="minorHAnsi"/>
          <w:b/>
          <w:szCs w:val="22"/>
        </w:rPr>
        <w:t>Aucune</w:t>
      </w:r>
      <w:r w:rsidRPr="00D67EC8">
        <w:rPr>
          <w:rFonts w:asciiTheme="minorHAnsi" w:hAnsiTheme="minorHAnsi" w:cstheme="minorHAnsi"/>
          <w:szCs w:val="22"/>
        </w:rPr>
        <w:t xml:space="preserve"> enveloppe conten</w:t>
      </w:r>
      <w:r w:rsidR="00D81618" w:rsidRPr="00D67EC8">
        <w:rPr>
          <w:rFonts w:asciiTheme="minorHAnsi" w:hAnsiTheme="minorHAnsi" w:cstheme="minorHAnsi"/>
          <w:szCs w:val="22"/>
        </w:rPr>
        <w:t xml:space="preserve">ant de </w:t>
      </w:r>
      <w:r w:rsidR="00D81618" w:rsidRPr="00D67EC8">
        <w:rPr>
          <w:rFonts w:asciiTheme="minorHAnsi" w:hAnsiTheme="minorHAnsi" w:cstheme="minorHAnsi"/>
          <w:b/>
          <w:szCs w:val="22"/>
        </w:rPr>
        <w:t>l’</w:t>
      </w:r>
      <w:r w:rsidRPr="00D67EC8">
        <w:rPr>
          <w:rFonts w:asciiTheme="minorHAnsi" w:hAnsiTheme="minorHAnsi" w:cstheme="minorHAnsi"/>
          <w:b/>
          <w:szCs w:val="22"/>
        </w:rPr>
        <w:t>argent comptant</w:t>
      </w:r>
      <w:r w:rsidRPr="00D67EC8">
        <w:rPr>
          <w:rFonts w:asciiTheme="minorHAnsi" w:hAnsiTheme="minorHAnsi" w:cstheme="minorHAnsi"/>
          <w:szCs w:val="22"/>
        </w:rPr>
        <w:t xml:space="preserve"> ne </w:t>
      </w:r>
      <w:r w:rsidR="00BF07F0" w:rsidRPr="00D67EC8">
        <w:rPr>
          <w:rFonts w:asciiTheme="minorHAnsi" w:hAnsiTheme="minorHAnsi" w:cstheme="minorHAnsi"/>
          <w:szCs w:val="22"/>
        </w:rPr>
        <w:t>peut être</w:t>
      </w:r>
      <w:r w:rsidRPr="00D67EC8">
        <w:rPr>
          <w:rFonts w:asciiTheme="minorHAnsi" w:hAnsiTheme="minorHAnsi" w:cstheme="minorHAnsi"/>
          <w:szCs w:val="22"/>
        </w:rPr>
        <w:t xml:space="preserve"> déposée dans la </w:t>
      </w:r>
      <w:r w:rsidR="00657B85">
        <w:rPr>
          <w:rFonts w:asciiTheme="minorHAnsi" w:hAnsiTheme="minorHAnsi" w:cstheme="minorHAnsi"/>
          <w:szCs w:val="22"/>
        </w:rPr>
        <w:t xml:space="preserve">boîte à dîner de votre enfant. </w:t>
      </w:r>
      <w:r w:rsidRPr="00D67EC8">
        <w:rPr>
          <w:rFonts w:asciiTheme="minorHAnsi" w:hAnsiTheme="minorHAnsi" w:cstheme="minorHAnsi"/>
          <w:szCs w:val="22"/>
        </w:rPr>
        <w:t xml:space="preserve">Si une enveloppe d’argent devait quand </w:t>
      </w:r>
      <w:r w:rsidR="003A5645" w:rsidRPr="00D67EC8">
        <w:rPr>
          <w:rFonts w:asciiTheme="minorHAnsi" w:hAnsiTheme="minorHAnsi" w:cstheme="minorHAnsi"/>
          <w:szCs w:val="22"/>
        </w:rPr>
        <w:t>même s’y</w:t>
      </w:r>
      <w:r w:rsidR="00D81618" w:rsidRPr="00D67EC8">
        <w:rPr>
          <w:rFonts w:asciiTheme="minorHAnsi" w:hAnsiTheme="minorHAnsi" w:cstheme="minorHAnsi"/>
          <w:szCs w:val="22"/>
        </w:rPr>
        <w:t xml:space="preserve"> </w:t>
      </w:r>
      <w:r w:rsidRPr="00D67EC8">
        <w:rPr>
          <w:rFonts w:asciiTheme="minorHAnsi" w:hAnsiTheme="minorHAnsi" w:cstheme="minorHAnsi"/>
          <w:szCs w:val="22"/>
        </w:rPr>
        <w:t>retrouver</w:t>
      </w:r>
      <w:r w:rsidR="001E4626" w:rsidRPr="00D67EC8">
        <w:rPr>
          <w:rFonts w:asciiTheme="minorHAnsi" w:hAnsiTheme="minorHAnsi" w:cstheme="minorHAnsi"/>
          <w:szCs w:val="22"/>
        </w:rPr>
        <w:t xml:space="preserve">, </w:t>
      </w:r>
      <w:r w:rsidRPr="00D67EC8">
        <w:rPr>
          <w:rFonts w:asciiTheme="minorHAnsi" w:hAnsiTheme="minorHAnsi" w:cstheme="minorHAnsi"/>
          <w:szCs w:val="22"/>
        </w:rPr>
        <w:t xml:space="preserve">nous ne </w:t>
      </w:r>
      <w:r w:rsidR="004C4262" w:rsidRPr="00D67EC8">
        <w:rPr>
          <w:rFonts w:asciiTheme="minorHAnsi" w:hAnsiTheme="minorHAnsi" w:cstheme="minorHAnsi"/>
          <w:szCs w:val="22"/>
        </w:rPr>
        <w:t>pourrions</w:t>
      </w:r>
      <w:r w:rsidRPr="00D67EC8">
        <w:rPr>
          <w:rFonts w:asciiTheme="minorHAnsi" w:hAnsiTheme="minorHAnsi" w:cstheme="minorHAnsi"/>
          <w:szCs w:val="22"/>
        </w:rPr>
        <w:t xml:space="preserve"> assume</w:t>
      </w:r>
      <w:r w:rsidR="00BE046A">
        <w:rPr>
          <w:rFonts w:asciiTheme="minorHAnsi" w:hAnsiTheme="minorHAnsi" w:cstheme="minorHAnsi"/>
          <w:szCs w:val="22"/>
        </w:rPr>
        <w:t>r la responsabilité du contenu.</w:t>
      </w:r>
      <w:r w:rsidRPr="00D67EC8">
        <w:rPr>
          <w:rFonts w:asciiTheme="minorHAnsi" w:hAnsiTheme="minorHAnsi" w:cstheme="minorHAnsi"/>
          <w:szCs w:val="22"/>
        </w:rPr>
        <w:t xml:space="preserve"> </w:t>
      </w:r>
      <w:r w:rsidRPr="00D67EC8">
        <w:rPr>
          <w:rFonts w:asciiTheme="minorHAnsi" w:hAnsiTheme="minorHAnsi" w:cstheme="minorHAnsi"/>
          <w:b/>
          <w:bCs/>
          <w:szCs w:val="22"/>
        </w:rPr>
        <w:t>Il est donc recommandé de ne pas envoyer de l’argent comptant par votre enfant.</w:t>
      </w:r>
    </w:p>
    <w:p w14:paraId="328FEF2C" w14:textId="56D7322A" w:rsidR="00C16C1B" w:rsidRPr="00076097" w:rsidRDefault="00C16C1B">
      <w:pPr>
        <w:spacing w:line="100" w:lineRule="atLeast"/>
        <w:jc w:val="both"/>
        <w:rPr>
          <w:rFonts w:asciiTheme="minorHAnsi" w:hAnsiTheme="minorHAnsi" w:cstheme="minorHAnsi"/>
          <w:b/>
          <w:bCs/>
          <w:sz w:val="18"/>
          <w:szCs w:val="22"/>
        </w:rPr>
      </w:pPr>
    </w:p>
    <w:p w14:paraId="18AC6487" w14:textId="1D530085" w:rsidR="00C16C1B" w:rsidRDefault="00C16C1B">
      <w:pPr>
        <w:spacing w:line="100" w:lineRule="atLeast"/>
        <w:jc w:val="both"/>
        <w:rPr>
          <w:rFonts w:asciiTheme="minorHAnsi" w:hAnsiTheme="minorHAnsi" w:cstheme="minorHAnsi"/>
          <w:b/>
          <w:bCs/>
          <w:szCs w:val="22"/>
        </w:rPr>
      </w:pPr>
      <w:r>
        <w:rPr>
          <w:rFonts w:asciiTheme="minorHAnsi" w:hAnsiTheme="minorHAnsi" w:cstheme="minorHAnsi"/>
          <w:b/>
          <w:bCs/>
          <w:szCs w:val="22"/>
        </w:rPr>
        <w:t>Retard de paiement :</w:t>
      </w:r>
    </w:p>
    <w:p w14:paraId="1447B294" w14:textId="68475E81" w:rsidR="00C16C1B" w:rsidRPr="00076097" w:rsidRDefault="00C16C1B">
      <w:pPr>
        <w:spacing w:line="100" w:lineRule="atLeast"/>
        <w:jc w:val="both"/>
        <w:rPr>
          <w:rFonts w:asciiTheme="minorHAnsi" w:hAnsiTheme="minorHAnsi" w:cstheme="minorHAnsi"/>
          <w:bCs/>
          <w:szCs w:val="22"/>
        </w:rPr>
      </w:pPr>
      <w:r w:rsidRPr="00076097">
        <w:rPr>
          <w:rFonts w:asciiTheme="minorHAnsi" w:hAnsiTheme="minorHAnsi" w:cstheme="minorHAnsi"/>
          <w:bCs/>
          <w:szCs w:val="22"/>
        </w:rPr>
        <w:t xml:space="preserve">Dans le cas ou </w:t>
      </w:r>
      <w:r w:rsidR="00076097" w:rsidRPr="00076097">
        <w:rPr>
          <w:rFonts w:asciiTheme="minorHAnsi" w:hAnsiTheme="minorHAnsi" w:cstheme="minorHAnsi"/>
          <w:bCs/>
          <w:szCs w:val="22"/>
        </w:rPr>
        <w:t>le paiement n’est pas effectué, des mesures seront entreprises en tenant compte de la nouvelle politique CSSD pour les recouvrements de créances</w:t>
      </w:r>
    </w:p>
    <w:p w14:paraId="15015AD9" w14:textId="7F264494" w:rsidR="00076097" w:rsidRPr="00076097" w:rsidRDefault="00076097" w:rsidP="00076097">
      <w:pPr>
        <w:spacing w:line="100" w:lineRule="atLeast"/>
        <w:ind w:firstLine="706"/>
        <w:jc w:val="both"/>
        <w:rPr>
          <w:rFonts w:asciiTheme="minorHAnsi" w:hAnsiTheme="minorHAnsi" w:cstheme="minorHAnsi"/>
          <w:bCs/>
          <w:szCs w:val="22"/>
        </w:rPr>
      </w:pPr>
      <w:r>
        <w:rPr>
          <w:rFonts w:asciiTheme="minorHAnsi" w:hAnsiTheme="minorHAnsi" w:cstheme="minorHAnsi"/>
          <w:b/>
          <w:bCs/>
          <w:szCs w:val="22"/>
        </w:rPr>
        <w:t>A chaque semaine :</w:t>
      </w:r>
      <w:r>
        <w:rPr>
          <w:rFonts w:asciiTheme="minorHAnsi" w:hAnsiTheme="minorHAnsi" w:cstheme="minorHAnsi"/>
          <w:b/>
          <w:bCs/>
          <w:szCs w:val="22"/>
        </w:rPr>
        <w:tab/>
      </w:r>
      <w:r w:rsidRPr="00076097">
        <w:rPr>
          <w:rFonts w:asciiTheme="minorHAnsi" w:hAnsiTheme="minorHAnsi" w:cstheme="minorHAnsi"/>
          <w:bCs/>
          <w:szCs w:val="22"/>
        </w:rPr>
        <w:t>Fa</w:t>
      </w:r>
      <w:r w:rsidR="008D360A">
        <w:rPr>
          <w:rFonts w:asciiTheme="minorHAnsi" w:hAnsiTheme="minorHAnsi" w:cstheme="minorHAnsi"/>
          <w:bCs/>
          <w:szCs w:val="22"/>
        </w:rPr>
        <w:t>c</w:t>
      </w:r>
      <w:r w:rsidRPr="00076097">
        <w:rPr>
          <w:rFonts w:asciiTheme="minorHAnsi" w:hAnsiTheme="minorHAnsi" w:cstheme="minorHAnsi"/>
          <w:bCs/>
          <w:szCs w:val="22"/>
        </w:rPr>
        <w:t>turation de service</w:t>
      </w:r>
    </w:p>
    <w:p w14:paraId="50973CB2" w14:textId="7AA65B20" w:rsidR="00076097" w:rsidRPr="00076097" w:rsidRDefault="00076097" w:rsidP="00076097">
      <w:pPr>
        <w:spacing w:line="100" w:lineRule="atLeast"/>
        <w:ind w:firstLine="706"/>
        <w:jc w:val="both"/>
        <w:rPr>
          <w:rFonts w:asciiTheme="minorHAnsi" w:hAnsiTheme="minorHAnsi" w:cstheme="minorHAnsi"/>
          <w:bCs/>
          <w:szCs w:val="22"/>
        </w:rPr>
      </w:pPr>
      <w:r>
        <w:rPr>
          <w:rFonts w:asciiTheme="minorHAnsi" w:hAnsiTheme="minorHAnsi" w:cstheme="minorHAnsi"/>
          <w:b/>
          <w:bCs/>
          <w:szCs w:val="22"/>
        </w:rPr>
        <w:t>Après 2 semaines :</w:t>
      </w:r>
      <w:r>
        <w:rPr>
          <w:rFonts w:asciiTheme="minorHAnsi" w:hAnsiTheme="minorHAnsi" w:cstheme="minorHAnsi"/>
          <w:b/>
          <w:bCs/>
          <w:szCs w:val="22"/>
        </w:rPr>
        <w:tab/>
      </w:r>
      <w:r w:rsidRPr="00076097">
        <w:rPr>
          <w:rFonts w:asciiTheme="minorHAnsi" w:hAnsiTheme="minorHAnsi" w:cstheme="minorHAnsi"/>
          <w:bCs/>
          <w:szCs w:val="22"/>
        </w:rPr>
        <w:t>Avis de rappel si paiement non reçu</w:t>
      </w:r>
    </w:p>
    <w:p w14:paraId="67E68C8C" w14:textId="39744406" w:rsidR="00076097" w:rsidRPr="00076097" w:rsidRDefault="00076097" w:rsidP="00076097">
      <w:pPr>
        <w:spacing w:line="100" w:lineRule="atLeast"/>
        <w:ind w:left="2821" w:hanging="2115"/>
        <w:jc w:val="both"/>
        <w:rPr>
          <w:rFonts w:asciiTheme="minorHAnsi" w:hAnsiTheme="minorHAnsi" w:cstheme="minorHAnsi"/>
          <w:bCs/>
          <w:szCs w:val="22"/>
        </w:rPr>
      </w:pPr>
      <w:r>
        <w:rPr>
          <w:rFonts w:asciiTheme="minorHAnsi" w:hAnsiTheme="minorHAnsi" w:cstheme="minorHAnsi"/>
          <w:b/>
          <w:bCs/>
          <w:szCs w:val="22"/>
        </w:rPr>
        <w:t>Après 3 semaines :</w:t>
      </w:r>
      <w:r>
        <w:rPr>
          <w:rFonts w:asciiTheme="minorHAnsi" w:hAnsiTheme="minorHAnsi" w:cstheme="minorHAnsi"/>
          <w:b/>
          <w:bCs/>
          <w:szCs w:val="22"/>
        </w:rPr>
        <w:tab/>
      </w:r>
      <w:r w:rsidRPr="00076097">
        <w:rPr>
          <w:rFonts w:asciiTheme="minorHAnsi" w:hAnsiTheme="minorHAnsi" w:cstheme="minorHAnsi"/>
          <w:bCs/>
          <w:szCs w:val="22"/>
        </w:rPr>
        <w:t>Dernier avis et annonce du délai d’une semaine pour le paiement total des frais</w:t>
      </w:r>
    </w:p>
    <w:p w14:paraId="3C6277EA" w14:textId="5AB58E02" w:rsidR="00076097" w:rsidRDefault="00076097" w:rsidP="00076097">
      <w:pPr>
        <w:spacing w:line="100" w:lineRule="atLeast"/>
        <w:ind w:firstLine="706"/>
        <w:jc w:val="both"/>
        <w:rPr>
          <w:rFonts w:asciiTheme="minorHAnsi" w:hAnsiTheme="minorHAnsi" w:cstheme="minorHAnsi"/>
          <w:b/>
          <w:bCs/>
          <w:szCs w:val="22"/>
        </w:rPr>
      </w:pPr>
      <w:r>
        <w:rPr>
          <w:rFonts w:asciiTheme="minorHAnsi" w:hAnsiTheme="minorHAnsi" w:cstheme="minorHAnsi"/>
          <w:b/>
          <w:bCs/>
          <w:szCs w:val="22"/>
        </w:rPr>
        <w:t>Après 4 semaine :</w:t>
      </w:r>
      <w:r>
        <w:rPr>
          <w:rFonts w:asciiTheme="minorHAnsi" w:hAnsiTheme="minorHAnsi" w:cstheme="minorHAnsi"/>
          <w:b/>
          <w:bCs/>
          <w:szCs w:val="22"/>
        </w:rPr>
        <w:tab/>
      </w:r>
      <w:r w:rsidRPr="00076097">
        <w:rPr>
          <w:rFonts w:asciiTheme="minorHAnsi" w:hAnsiTheme="minorHAnsi" w:cstheme="minorHAnsi"/>
          <w:bCs/>
          <w:szCs w:val="22"/>
        </w:rPr>
        <w:t>Avis de retrait</w:t>
      </w:r>
    </w:p>
    <w:p w14:paraId="277A008B" w14:textId="17DB8DBF" w:rsidR="00076097" w:rsidRDefault="00076097" w:rsidP="00076097">
      <w:pPr>
        <w:spacing w:line="100" w:lineRule="atLeast"/>
        <w:ind w:firstLine="706"/>
        <w:jc w:val="both"/>
        <w:rPr>
          <w:rFonts w:asciiTheme="minorHAnsi" w:hAnsiTheme="minorHAnsi" w:cstheme="minorHAnsi"/>
          <w:b/>
          <w:bCs/>
          <w:szCs w:val="22"/>
        </w:rPr>
      </w:pPr>
      <w:r>
        <w:rPr>
          <w:rFonts w:asciiTheme="minorHAnsi" w:hAnsiTheme="minorHAnsi" w:cstheme="minorHAnsi"/>
          <w:b/>
          <w:bCs/>
          <w:szCs w:val="22"/>
        </w:rPr>
        <w:t>Après 5 semaines :</w:t>
      </w:r>
      <w:r>
        <w:rPr>
          <w:rFonts w:asciiTheme="minorHAnsi" w:hAnsiTheme="minorHAnsi" w:cstheme="minorHAnsi"/>
          <w:b/>
          <w:bCs/>
          <w:szCs w:val="22"/>
        </w:rPr>
        <w:tab/>
      </w:r>
      <w:r w:rsidRPr="00076097">
        <w:rPr>
          <w:rFonts w:asciiTheme="minorHAnsi" w:hAnsiTheme="minorHAnsi" w:cstheme="minorHAnsi"/>
          <w:bCs/>
          <w:szCs w:val="22"/>
        </w:rPr>
        <w:t>Élève retiré</w:t>
      </w:r>
    </w:p>
    <w:p w14:paraId="713C10CA" w14:textId="77777777" w:rsidR="00B95DF7" w:rsidRPr="00F5486B" w:rsidRDefault="00B95DF7">
      <w:pPr>
        <w:spacing w:line="100" w:lineRule="atLeast"/>
        <w:jc w:val="both"/>
        <w:rPr>
          <w:rFonts w:asciiTheme="minorHAnsi" w:hAnsiTheme="minorHAnsi" w:cstheme="minorHAnsi"/>
          <w:b/>
          <w:bCs/>
          <w:sz w:val="18"/>
          <w:szCs w:val="22"/>
        </w:rPr>
      </w:pPr>
    </w:p>
    <w:p w14:paraId="285D1A3C" w14:textId="77777777" w:rsidR="00FF11AC" w:rsidRPr="00D67EC8" w:rsidRDefault="00FF11AC">
      <w:pPr>
        <w:jc w:val="both"/>
        <w:rPr>
          <w:rFonts w:asciiTheme="minorHAnsi" w:hAnsiTheme="minorHAnsi" w:cstheme="minorHAnsi"/>
          <w:szCs w:val="22"/>
        </w:rPr>
      </w:pPr>
      <w:r w:rsidRPr="00BE046A">
        <w:rPr>
          <w:rFonts w:asciiTheme="minorHAnsi" w:hAnsiTheme="minorHAnsi" w:cstheme="minorHAnsi"/>
          <w:b/>
          <w:szCs w:val="22"/>
        </w:rPr>
        <w:lastRenderedPageBreak/>
        <w:t>Le processus de recouvrement des créances s’inscrit dans le cadre d’une gestion saine et transparente des fonds publics</w:t>
      </w:r>
      <w:r w:rsidRPr="00BE046A">
        <w:rPr>
          <w:rFonts w:asciiTheme="minorHAnsi" w:hAnsiTheme="minorHAnsi" w:cstheme="minorHAnsi"/>
          <w:szCs w:val="22"/>
        </w:rPr>
        <w:t>. La politique de recouvrement des cré</w:t>
      </w:r>
      <w:r w:rsidRPr="00402F32">
        <w:rPr>
          <w:rFonts w:asciiTheme="minorHAnsi" w:hAnsiTheme="minorHAnsi" w:cstheme="minorHAnsi"/>
          <w:szCs w:val="22"/>
        </w:rPr>
        <w:t xml:space="preserve">ances </w:t>
      </w:r>
      <w:r w:rsidR="00724ED3" w:rsidRPr="00402F32">
        <w:rPr>
          <w:rFonts w:asciiTheme="minorHAnsi" w:hAnsiTheme="minorHAnsi" w:cstheme="minorHAnsi"/>
          <w:szCs w:val="22"/>
        </w:rPr>
        <w:t xml:space="preserve">du </w:t>
      </w:r>
      <w:r w:rsidR="00BE046A" w:rsidRPr="00402F32">
        <w:rPr>
          <w:rFonts w:asciiTheme="minorHAnsi" w:hAnsiTheme="minorHAnsi" w:cstheme="minorHAnsi"/>
          <w:szCs w:val="22"/>
        </w:rPr>
        <w:t>Centre de s</w:t>
      </w:r>
      <w:r w:rsidR="00097A06" w:rsidRPr="00402F32">
        <w:rPr>
          <w:rFonts w:asciiTheme="minorHAnsi" w:hAnsiTheme="minorHAnsi" w:cstheme="minorHAnsi"/>
          <w:szCs w:val="22"/>
        </w:rPr>
        <w:t>ervices</w:t>
      </w:r>
      <w:r w:rsidR="00BE046A" w:rsidRPr="00402F32">
        <w:rPr>
          <w:rFonts w:asciiTheme="minorHAnsi" w:hAnsiTheme="minorHAnsi" w:cstheme="minorHAnsi"/>
          <w:szCs w:val="22"/>
        </w:rPr>
        <w:t xml:space="preserve"> scolaire</w:t>
      </w:r>
      <w:r w:rsidRPr="00402F32">
        <w:rPr>
          <w:rFonts w:asciiTheme="minorHAnsi" w:hAnsiTheme="minorHAnsi" w:cstheme="minorHAnsi"/>
          <w:szCs w:val="22"/>
        </w:rPr>
        <w:t xml:space="preserve"> des Draveurs encadre ce processus et le service de garde </w:t>
      </w:r>
      <w:r w:rsidRPr="00D67EC8">
        <w:rPr>
          <w:rFonts w:asciiTheme="minorHAnsi" w:hAnsiTheme="minorHAnsi" w:cstheme="minorHAnsi"/>
          <w:szCs w:val="22"/>
        </w:rPr>
        <w:t>de l</w:t>
      </w:r>
      <w:r w:rsidR="00D81618" w:rsidRPr="00D67EC8">
        <w:rPr>
          <w:rFonts w:asciiTheme="minorHAnsi" w:hAnsiTheme="minorHAnsi" w:cstheme="minorHAnsi"/>
          <w:szCs w:val="22"/>
        </w:rPr>
        <w:t>’école respecte cette politique (Politique 56-20-01)</w:t>
      </w:r>
      <w:r w:rsidR="002C0342">
        <w:rPr>
          <w:rFonts w:asciiTheme="minorHAnsi" w:hAnsiTheme="minorHAnsi" w:cstheme="minorHAnsi"/>
          <w:szCs w:val="22"/>
        </w:rPr>
        <w:t>.</w:t>
      </w:r>
    </w:p>
    <w:p w14:paraId="16C42539" w14:textId="77777777" w:rsidR="00FF11AC" w:rsidRPr="00F5486B" w:rsidRDefault="00FF11AC">
      <w:pPr>
        <w:jc w:val="both"/>
        <w:rPr>
          <w:rFonts w:asciiTheme="minorHAnsi" w:hAnsiTheme="minorHAnsi" w:cstheme="minorHAnsi"/>
          <w:sz w:val="18"/>
          <w:szCs w:val="22"/>
        </w:rPr>
      </w:pPr>
    </w:p>
    <w:p w14:paraId="7DD4C2BC" w14:textId="77777777" w:rsidR="00FF11AC" w:rsidRPr="00D67EC8" w:rsidRDefault="00FF11AC">
      <w:pPr>
        <w:jc w:val="both"/>
        <w:rPr>
          <w:rFonts w:asciiTheme="minorHAnsi" w:hAnsiTheme="minorHAnsi" w:cstheme="minorHAnsi"/>
          <w:szCs w:val="22"/>
        </w:rPr>
      </w:pPr>
      <w:r w:rsidRPr="00D67EC8">
        <w:rPr>
          <w:rFonts w:asciiTheme="minorHAnsi" w:hAnsiTheme="minorHAnsi" w:cstheme="minorHAnsi"/>
          <w:szCs w:val="22"/>
        </w:rPr>
        <w:t xml:space="preserve">Le processus de recouvrement prévoit l’application de différentes mesures pour recouvrer un compte, lesquelles débutent dès qu’un compte est dû.  Ces mesures </w:t>
      </w:r>
      <w:r w:rsidR="003A5645" w:rsidRPr="00D67EC8">
        <w:rPr>
          <w:rFonts w:asciiTheme="minorHAnsi" w:hAnsiTheme="minorHAnsi" w:cstheme="minorHAnsi"/>
          <w:szCs w:val="22"/>
        </w:rPr>
        <w:t>peuvent mener</w:t>
      </w:r>
      <w:r w:rsidRPr="00D67EC8">
        <w:rPr>
          <w:rFonts w:asciiTheme="minorHAnsi" w:hAnsiTheme="minorHAnsi" w:cstheme="minorHAnsi"/>
          <w:szCs w:val="22"/>
        </w:rPr>
        <w:t xml:space="preserve"> au retrait de l’enfant du service de garde et au transfert du compte à un huissier p</w:t>
      </w:r>
      <w:r w:rsidR="00657B85">
        <w:rPr>
          <w:rFonts w:asciiTheme="minorHAnsi" w:hAnsiTheme="minorHAnsi" w:cstheme="minorHAnsi"/>
          <w:szCs w:val="22"/>
        </w:rPr>
        <w:t>our recouvrement.</w:t>
      </w:r>
      <w:r w:rsidRPr="00D67EC8">
        <w:rPr>
          <w:rFonts w:asciiTheme="minorHAnsi" w:hAnsiTheme="minorHAnsi" w:cstheme="minorHAnsi"/>
          <w:szCs w:val="22"/>
        </w:rPr>
        <w:t xml:space="preserve"> Dans ce cas, les déboursés ju</w:t>
      </w:r>
      <w:r w:rsidR="00A92626" w:rsidRPr="00D67EC8">
        <w:rPr>
          <w:rFonts w:asciiTheme="minorHAnsi" w:hAnsiTheme="minorHAnsi" w:cstheme="minorHAnsi"/>
          <w:szCs w:val="22"/>
        </w:rPr>
        <w:t>diciaires encourus pour recouvri</w:t>
      </w:r>
      <w:r w:rsidRPr="00D67EC8">
        <w:rPr>
          <w:rFonts w:asciiTheme="minorHAnsi" w:hAnsiTheme="minorHAnsi" w:cstheme="minorHAnsi"/>
          <w:szCs w:val="22"/>
        </w:rPr>
        <w:t>r le compte sont ajoutés à celui-ci et sont payables en premier lieu.</w:t>
      </w:r>
    </w:p>
    <w:p w14:paraId="663FADFD" w14:textId="0B34E3B4" w:rsidR="007C724F" w:rsidRDefault="00FF11AC" w:rsidP="00C31F7E">
      <w:pPr>
        <w:jc w:val="both"/>
        <w:rPr>
          <w:rFonts w:asciiTheme="minorHAnsi" w:hAnsiTheme="minorHAnsi" w:cstheme="minorHAnsi"/>
          <w:szCs w:val="22"/>
        </w:rPr>
      </w:pPr>
      <w:r w:rsidRPr="00D67EC8">
        <w:rPr>
          <w:rFonts w:asciiTheme="minorHAnsi" w:hAnsiTheme="minorHAnsi" w:cstheme="minorHAnsi"/>
          <w:szCs w:val="22"/>
        </w:rPr>
        <w:t>Il est donc important de respecter les dates de paiement pr</w:t>
      </w:r>
      <w:r w:rsidR="00C31F7E" w:rsidRPr="00D67EC8">
        <w:rPr>
          <w:rFonts w:asciiTheme="minorHAnsi" w:hAnsiTheme="minorHAnsi" w:cstheme="minorHAnsi"/>
          <w:szCs w:val="22"/>
        </w:rPr>
        <w:t>évues dans les présentes règles.</w:t>
      </w:r>
    </w:p>
    <w:p w14:paraId="071014E2" w14:textId="0EFDE730" w:rsidR="00816546" w:rsidRDefault="00816546" w:rsidP="00C31F7E">
      <w:pPr>
        <w:jc w:val="both"/>
        <w:rPr>
          <w:rFonts w:asciiTheme="minorHAnsi" w:hAnsiTheme="minorHAnsi" w:cstheme="minorHAnsi"/>
          <w:szCs w:val="22"/>
        </w:rPr>
      </w:pPr>
    </w:p>
    <w:p w14:paraId="3D9AE20C" w14:textId="566F8AA3" w:rsidR="00816546" w:rsidRPr="00D67EC8" w:rsidRDefault="00816546" w:rsidP="00C31F7E">
      <w:pPr>
        <w:jc w:val="both"/>
        <w:rPr>
          <w:rFonts w:asciiTheme="minorHAnsi" w:hAnsiTheme="minorHAnsi" w:cstheme="minorHAnsi"/>
          <w:szCs w:val="22"/>
        </w:rPr>
      </w:pPr>
      <w:r>
        <w:rPr>
          <w:rFonts w:asciiTheme="minorHAnsi" w:hAnsiTheme="minorHAnsi" w:cstheme="minorHAnsi"/>
          <w:szCs w:val="22"/>
        </w:rPr>
        <w:t>Un parent ayant un compte en souffrance a un autre service de garde du CSSD se verra refuser l’accès au service de garde de l’école de l’Odyssée jusqu’à l’acquittement de son compte en souffrance.</w:t>
      </w:r>
    </w:p>
    <w:p w14:paraId="3402C151" w14:textId="77777777" w:rsidR="00AE421C" w:rsidRPr="00F5486B" w:rsidRDefault="00AE421C">
      <w:pPr>
        <w:spacing w:line="100" w:lineRule="atLeast"/>
        <w:jc w:val="both"/>
        <w:rPr>
          <w:rFonts w:asciiTheme="minorHAnsi" w:hAnsiTheme="minorHAnsi" w:cstheme="minorHAnsi"/>
          <w:sz w:val="18"/>
          <w:szCs w:val="22"/>
        </w:rPr>
      </w:pPr>
    </w:p>
    <w:p w14:paraId="68BF044F" w14:textId="77777777" w:rsidR="00AE421C" w:rsidRPr="00D67EC8" w:rsidRDefault="00AE421C">
      <w:pPr>
        <w:spacing w:line="100" w:lineRule="atLeast"/>
        <w:jc w:val="both"/>
        <w:rPr>
          <w:rFonts w:asciiTheme="minorHAnsi" w:hAnsiTheme="minorHAnsi" w:cstheme="minorHAnsi"/>
          <w:szCs w:val="22"/>
        </w:rPr>
      </w:pPr>
      <w:r w:rsidRPr="00D67EC8">
        <w:rPr>
          <w:rFonts w:asciiTheme="minorHAnsi" w:hAnsiTheme="minorHAnsi" w:cstheme="minorHAnsi"/>
          <w:szCs w:val="22"/>
        </w:rPr>
        <w:t>Au mois de décembre, février et juin</w:t>
      </w:r>
      <w:r w:rsidR="005D649B">
        <w:rPr>
          <w:rFonts w:asciiTheme="minorHAnsi" w:hAnsiTheme="minorHAnsi" w:cstheme="minorHAnsi"/>
          <w:szCs w:val="22"/>
        </w:rPr>
        <w:t>,</w:t>
      </w:r>
      <w:r w:rsidRPr="00D67EC8">
        <w:rPr>
          <w:rFonts w:asciiTheme="minorHAnsi" w:hAnsiTheme="minorHAnsi" w:cstheme="minorHAnsi"/>
          <w:szCs w:val="22"/>
        </w:rPr>
        <w:t xml:space="preserve"> les facturations sont quelque peu devancées. Nous vous remercions de votre collaboration afin d’acquitter en totalité le solde de la date indiquée sur le calendrier.</w:t>
      </w:r>
    </w:p>
    <w:p w14:paraId="03153A46" w14:textId="77777777" w:rsidR="00AE421C" w:rsidRPr="00F5486B" w:rsidRDefault="00AE421C">
      <w:pPr>
        <w:spacing w:line="100" w:lineRule="atLeast"/>
        <w:jc w:val="both"/>
        <w:rPr>
          <w:rFonts w:asciiTheme="minorHAnsi" w:hAnsiTheme="minorHAnsi"/>
          <w:sz w:val="20"/>
          <w:szCs w:val="22"/>
        </w:rPr>
      </w:pPr>
    </w:p>
    <w:p w14:paraId="60692E4C" w14:textId="77777777" w:rsidR="00233246" w:rsidRPr="00D67EC8" w:rsidRDefault="00F9312D" w:rsidP="00F9312D">
      <w:pPr>
        <w:pBdr>
          <w:top w:val="single" w:sz="2" w:space="1" w:color="000000"/>
          <w:left w:val="single" w:sz="2" w:space="4" w:color="000000"/>
          <w:bottom w:val="single" w:sz="2" w:space="1" w:color="000000"/>
          <w:right w:val="single" w:sz="2" w:space="4" w:color="000000"/>
        </w:pBdr>
        <w:jc w:val="center"/>
        <w:rPr>
          <w:rFonts w:asciiTheme="minorHAnsi" w:hAnsiTheme="minorHAnsi" w:cstheme="minorHAnsi"/>
          <w:b/>
          <w:sz w:val="36"/>
          <w:szCs w:val="22"/>
        </w:rPr>
      </w:pPr>
      <w:r w:rsidRPr="00D67EC8">
        <w:rPr>
          <w:rFonts w:asciiTheme="minorHAnsi" w:hAnsiTheme="minorHAnsi" w:cstheme="minorHAnsi"/>
          <w:b/>
          <w:sz w:val="36"/>
          <w:szCs w:val="22"/>
        </w:rPr>
        <w:t>7- Reçus et relevés fiscaux</w:t>
      </w:r>
    </w:p>
    <w:p w14:paraId="3E221385" w14:textId="77777777" w:rsidR="00233246" w:rsidRPr="00F5486B" w:rsidRDefault="00233246">
      <w:pPr>
        <w:jc w:val="both"/>
        <w:rPr>
          <w:rFonts w:asciiTheme="minorHAnsi" w:hAnsiTheme="minorHAnsi" w:cs="Arial"/>
          <w:sz w:val="18"/>
          <w:szCs w:val="22"/>
        </w:rPr>
      </w:pPr>
    </w:p>
    <w:p w14:paraId="3C53B41A" w14:textId="77777777" w:rsidR="00A0493B" w:rsidRPr="00D67EC8" w:rsidRDefault="00A0493B">
      <w:pPr>
        <w:jc w:val="both"/>
        <w:rPr>
          <w:rFonts w:asciiTheme="minorHAnsi" w:hAnsiTheme="minorHAnsi" w:cstheme="minorHAnsi"/>
          <w:szCs w:val="22"/>
        </w:rPr>
      </w:pPr>
      <w:r w:rsidRPr="00D67EC8">
        <w:rPr>
          <w:rFonts w:asciiTheme="minorHAnsi" w:hAnsiTheme="minorHAnsi" w:cstheme="minorHAnsi"/>
          <w:szCs w:val="22"/>
        </w:rPr>
        <w:t>U</w:t>
      </w:r>
      <w:r w:rsidR="00FF11AC" w:rsidRPr="00D67EC8">
        <w:rPr>
          <w:rFonts w:asciiTheme="minorHAnsi" w:hAnsiTheme="minorHAnsi" w:cstheme="minorHAnsi"/>
          <w:szCs w:val="22"/>
        </w:rPr>
        <w:t xml:space="preserve">n reçu est </w:t>
      </w:r>
      <w:r w:rsidR="005D649B">
        <w:rPr>
          <w:rFonts w:asciiTheme="minorHAnsi" w:hAnsiTheme="minorHAnsi" w:cstheme="minorHAnsi"/>
          <w:szCs w:val="22"/>
        </w:rPr>
        <w:t>re</w:t>
      </w:r>
      <w:r w:rsidR="00FF11AC" w:rsidRPr="00D67EC8">
        <w:rPr>
          <w:rFonts w:asciiTheme="minorHAnsi" w:hAnsiTheme="minorHAnsi" w:cstheme="minorHAnsi"/>
          <w:szCs w:val="22"/>
        </w:rPr>
        <w:t>mis lors d’un paiement en argent comptant seulement.</w:t>
      </w:r>
    </w:p>
    <w:p w14:paraId="72311AAA" w14:textId="77777777" w:rsidR="00A0493B" w:rsidRPr="00F5486B" w:rsidRDefault="00A0493B">
      <w:pPr>
        <w:jc w:val="both"/>
        <w:rPr>
          <w:rFonts w:asciiTheme="minorHAnsi" w:hAnsiTheme="minorHAnsi" w:cstheme="minorHAnsi"/>
          <w:sz w:val="18"/>
          <w:szCs w:val="22"/>
        </w:rPr>
      </w:pPr>
    </w:p>
    <w:p w14:paraId="60D8E810" w14:textId="77777777" w:rsidR="00A0493B" w:rsidRPr="00D67EC8" w:rsidRDefault="00FF11AC">
      <w:pPr>
        <w:jc w:val="both"/>
        <w:rPr>
          <w:rFonts w:asciiTheme="minorHAnsi" w:hAnsiTheme="minorHAnsi" w:cstheme="minorHAnsi"/>
          <w:szCs w:val="22"/>
        </w:rPr>
      </w:pPr>
      <w:r w:rsidRPr="00D67EC8">
        <w:rPr>
          <w:rFonts w:asciiTheme="minorHAnsi" w:hAnsiTheme="minorHAnsi" w:cstheme="minorHAnsi"/>
          <w:szCs w:val="22"/>
        </w:rPr>
        <w:t xml:space="preserve">Les </w:t>
      </w:r>
      <w:r w:rsidRPr="005D649B">
        <w:rPr>
          <w:rFonts w:asciiTheme="minorHAnsi" w:hAnsiTheme="minorHAnsi" w:cstheme="minorHAnsi"/>
          <w:szCs w:val="22"/>
        </w:rPr>
        <w:t xml:space="preserve">relevés fiscaux sont émis aux parents/tuteurs payeurs et le numéro d’assurance sociale est obligatoire. </w:t>
      </w:r>
      <w:r w:rsidR="00A92626" w:rsidRPr="005D649B">
        <w:rPr>
          <w:rFonts w:asciiTheme="minorHAnsi" w:hAnsiTheme="minorHAnsi" w:cstheme="minorHAnsi"/>
          <w:szCs w:val="22"/>
        </w:rPr>
        <w:t xml:space="preserve">Des frais </w:t>
      </w:r>
      <w:r w:rsidR="00A92626" w:rsidRPr="005D1958">
        <w:rPr>
          <w:rFonts w:asciiTheme="minorHAnsi" w:hAnsiTheme="minorHAnsi" w:cstheme="minorHAnsi"/>
          <w:szCs w:val="22"/>
        </w:rPr>
        <w:t>de 5,</w:t>
      </w:r>
      <w:r w:rsidR="00B95DF7" w:rsidRPr="005D1958">
        <w:rPr>
          <w:rFonts w:asciiTheme="minorHAnsi" w:hAnsiTheme="minorHAnsi" w:cstheme="minorHAnsi"/>
          <w:szCs w:val="22"/>
        </w:rPr>
        <w:t>80</w:t>
      </w:r>
      <w:r w:rsidR="001B71A9" w:rsidRPr="005D1958">
        <w:rPr>
          <w:rFonts w:asciiTheme="minorHAnsi" w:hAnsiTheme="minorHAnsi" w:cstheme="minorHAnsi"/>
          <w:szCs w:val="22"/>
        </w:rPr>
        <w:t>$ sont</w:t>
      </w:r>
      <w:r w:rsidR="001B71A9" w:rsidRPr="005D649B">
        <w:rPr>
          <w:rFonts w:asciiTheme="minorHAnsi" w:hAnsiTheme="minorHAnsi" w:cstheme="minorHAnsi"/>
          <w:szCs w:val="22"/>
        </w:rPr>
        <w:t xml:space="preserve"> exigés pour une copie supplémentaire de relevé.</w:t>
      </w:r>
    </w:p>
    <w:p w14:paraId="7C4B94D6" w14:textId="77777777" w:rsidR="00A0493B" w:rsidRPr="00F5486B" w:rsidRDefault="00A0493B">
      <w:pPr>
        <w:jc w:val="both"/>
        <w:rPr>
          <w:rFonts w:asciiTheme="minorHAnsi" w:hAnsiTheme="minorHAnsi" w:cstheme="minorHAnsi"/>
          <w:sz w:val="18"/>
          <w:szCs w:val="22"/>
        </w:rPr>
      </w:pPr>
    </w:p>
    <w:p w14:paraId="7A99CC93" w14:textId="77777777" w:rsidR="00FF11AC" w:rsidRPr="00D67EC8" w:rsidRDefault="00FF11AC">
      <w:pPr>
        <w:jc w:val="both"/>
        <w:rPr>
          <w:rFonts w:asciiTheme="minorHAnsi" w:hAnsiTheme="minorHAnsi" w:cstheme="minorHAnsi"/>
          <w:szCs w:val="22"/>
        </w:rPr>
      </w:pPr>
      <w:r w:rsidRPr="00D67EC8">
        <w:rPr>
          <w:rFonts w:asciiTheme="minorHAnsi" w:hAnsiTheme="minorHAnsi" w:cstheme="minorHAnsi"/>
          <w:szCs w:val="22"/>
        </w:rPr>
        <w:t>Les frais admissibles aux relevés sont les suivants :</w:t>
      </w:r>
    </w:p>
    <w:p w14:paraId="794A26E6" w14:textId="77777777" w:rsidR="00A0493B" w:rsidRPr="00F5486B" w:rsidRDefault="00A0493B">
      <w:pPr>
        <w:jc w:val="both"/>
        <w:rPr>
          <w:rFonts w:asciiTheme="minorHAnsi" w:hAnsiTheme="minorHAnsi" w:cstheme="minorHAnsi"/>
          <w:sz w:val="18"/>
          <w:szCs w:val="22"/>
        </w:rPr>
      </w:pPr>
    </w:p>
    <w:tbl>
      <w:tblPr>
        <w:tblStyle w:val="Grilledutableau"/>
        <w:tblW w:w="0" w:type="auto"/>
        <w:tblLook w:val="04A0" w:firstRow="1" w:lastRow="0" w:firstColumn="1" w:lastColumn="0" w:noHBand="0" w:noVBand="1"/>
      </w:tblPr>
      <w:tblGrid>
        <w:gridCol w:w="3132"/>
        <w:gridCol w:w="3138"/>
        <w:gridCol w:w="3138"/>
      </w:tblGrid>
      <w:tr w:rsidR="001B0762" w:rsidRPr="00D67EC8" w14:paraId="58467B92" w14:textId="77777777" w:rsidTr="008D7045">
        <w:tc>
          <w:tcPr>
            <w:tcW w:w="3186" w:type="dxa"/>
            <w:tcBorders>
              <w:bottom w:val="single" w:sz="4" w:space="0" w:color="auto"/>
            </w:tcBorders>
          </w:tcPr>
          <w:p w14:paraId="2CC33D5E" w14:textId="77777777" w:rsidR="00A0493B" w:rsidRPr="00D67EC8" w:rsidRDefault="00A0493B" w:rsidP="00A0493B">
            <w:pPr>
              <w:jc w:val="center"/>
              <w:rPr>
                <w:rFonts w:asciiTheme="minorHAnsi" w:hAnsiTheme="minorHAnsi" w:cstheme="minorHAnsi"/>
                <w:szCs w:val="22"/>
              </w:rPr>
            </w:pPr>
            <w:r w:rsidRPr="00D67EC8">
              <w:rPr>
                <w:rFonts w:asciiTheme="minorHAnsi" w:hAnsiTheme="minorHAnsi" w:cstheme="minorHAnsi"/>
                <w:b/>
                <w:szCs w:val="22"/>
              </w:rPr>
              <w:t>Relevé 24</w:t>
            </w:r>
          </w:p>
        </w:tc>
        <w:tc>
          <w:tcPr>
            <w:tcW w:w="3186" w:type="dxa"/>
            <w:tcBorders>
              <w:bottom w:val="single" w:sz="4" w:space="0" w:color="auto"/>
            </w:tcBorders>
          </w:tcPr>
          <w:p w14:paraId="591603B5" w14:textId="77777777" w:rsidR="00A0493B" w:rsidRPr="00D67EC8" w:rsidRDefault="00A0493B" w:rsidP="00A0493B">
            <w:pPr>
              <w:jc w:val="center"/>
              <w:rPr>
                <w:rFonts w:asciiTheme="minorHAnsi" w:hAnsiTheme="minorHAnsi" w:cstheme="minorHAnsi"/>
                <w:szCs w:val="22"/>
              </w:rPr>
            </w:pPr>
            <w:r w:rsidRPr="00D67EC8">
              <w:rPr>
                <w:rFonts w:asciiTheme="minorHAnsi" w:hAnsiTheme="minorHAnsi" w:cstheme="minorHAnsi"/>
                <w:b/>
                <w:szCs w:val="22"/>
              </w:rPr>
              <w:t>Relevé fédéral</w:t>
            </w:r>
          </w:p>
        </w:tc>
        <w:tc>
          <w:tcPr>
            <w:tcW w:w="3186" w:type="dxa"/>
            <w:tcBorders>
              <w:bottom w:val="single" w:sz="4" w:space="0" w:color="auto"/>
            </w:tcBorders>
          </w:tcPr>
          <w:p w14:paraId="3C991850" w14:textId="77777777" w:rsidR="00A0493B" w:rsidRPr="00D67EC8" w:rsidRDefault="00A0493B" w:rsidP="00A0493B">
            <w:pPr>
              <w:jc w:val="center"/>
              <w:rPr>
                <w:rFonts w:asciiTheme="minorHAnsi" w:hAnsiTheme="minorHAnsi" w:cstheme="minorHAnsi"/>
                <w:szCs w:val="22"/>
              </w:rPr>
            </w:pPr>
            <w:r w:rsidRPr="00D67EC8">
              <w:rPr>
                <w:rFonts w:asciiTheme="minorHAnsi" w:hAnsiTheme="minorHAnsi" w:cstheme="minorHAnsi"/>
                <w:b/>
                <w:szCs w:val="22"/>
              </w:rPr>
              <w:t>Aucun relevé</w:t>
            </w:r>
          </w:p>
        </w:tc>
      </w:tr>
      <w:tr w:rsidR="001B0762" w:rsidRPr="00D67EC8" w14:paraId="71ECAFCF" w14:textId="77777777" w:rsidTr="008D7045">
        <w:tc>
          <w:tcPr>
            <w:tcW w:w="3186" w:type="dxa"/>
            <w:tcBorders>
              <w:bottom w:val="single" w:sz="4" w:space="0" w:color="auto"/>
            </w:tcBorders>
          </w:tcPr>
          <w:p w14:paraId="22FF66F5" w14:textId="77777777" w:rsidR="00A0493B" w:rsidRPr="00D67EC8" w:rsidRDefault="00A0493B" w:rsidP="00A0493B">
            <w:pPr>
              <w:snapToGrid w:val="0"/>
              <w:rPr>
                <w:rFonts w:asciiTheme="minorHAnsi" w:hAnsiTheme="minorHAnsi" w:cstheme="minorHAnsi"/>
                <w:szCs w:val="22"/>
              </w:rPr>
            </w:pPr>
            <w:r w:rsidRPr="00D67EC8">
              <w:rPr>
                <w:rFonts w:asciiTheme="minorHAnsi" w:hAnsiTheme="minorHAnsi" w:cstheme="minorHAnsi"/>
                <w:szCs w:val="22"/>
              </w:rPr>
              <w:t>Frais de garde hors calendrier</w:t>
            </w:r>
          </w:p>
          <w:p w14:paraId="3B1D9374" w14:textId="77777777" w:rsidR="00A0493B" w:rsidRPr="00D67EC8" w:rsidRDefault="00A0493B" w:rsidP="00A0493B">
            <w:pPr>
              <w:rPr>
                <w:rFonts w:asciiTheme="minorHAnsi" w:hAnsiTheme="minorHAnsi" w:cstheme="minorHAnsi"/>
                <w:szCs w:val="22"/>
              </w:rPr>
            </w:pPr>
            <w:r w:rsidRPr="00D67EC8">
              <w:rPr>
                <w:rFonts w:asciiTheme="minorHAnsi" w:hAnsiTheme="minorHAnsi" w:cstheme="minorHAnsi"/>
                <w:szCs w:val="22"/>
              </w:rPr>
              <w:t>Frais de garde sporadique</w:t>
            </w:r>
          </w:p>
          <w:p w14:paraId="78AEA9CC" w14:textId="77777777" w:rsidR="00A0493B" w:rsidRPr="00D67EC8" w:rsidRDefault="00A0493B" w:rsidP="00A0493B">
            <w:pPr>
              <w:rPr>
                <w:rFonts w:asciiTheme="minorHAnsi" w:hAnsiTheme="minorHAnsi" w:cstheme="minorHAnsi"/>
                <w:szCs w:val="22"/>
              </w:rPr>
            </w:pPr>
            <w:r w:rsidRPr="00D67EC8">
              <w:rPr>
                <w:rFonts w:asciiTheme="minorHAnsi" w:hAnsiTheme="minorHAnsi" w:cstheme="minorHAnsi"/>
                <w:szCs w:val="22"/>
              </w:rPr>
              <w:t>Frais de garde de dépannage</w:t>
            </w:r>
          </w:p>
          <w:p w14:paraId="5FB4DD16" w14:textId="77777777" w:rsidR="00A0493B" w:rsidRPr="00D67EC8" w:rsidRDefault="00A0493B" w:rsidP="00A0493B">
            <w:pPr>
              <w:rPr>
                <w:rFonts w:asciiTheme="minorHAnsi" w:hAnsiTheme="minorHAnsi" w:cstheme="minorHAnsi"/>
                <w:szCs w:val="22"/>
              </w:rPr>
            </w:pPr>
            <w:r w:rsidRPr="00D67EC8">
              <w:rPr>
                <w:rFonts w:asciiTheme="minorHAnsi" w:hAnsiTheme="minorHAnsi" w:cstheme="minorHAnsi"/>
                <w:szCs w:val="22"/>
              </w:rPr>
              <w:t>Frais de retard</w:t>
            </w:r>
          </w:p>
          <w:p w14:paraId="38927713" w14:textId="77777777" w:rsidR="00A0493B" w:rsidRPr="00D67EC8" w:rsidRDefault="00A0493B" w:rsidP="00A0493B">
            <w:pPr>
              <w:rPr>
                <w:rFonts w:asciiTheme="minorHAnsi" w:hAnsiTheme="minorHAnsi" w:cstheme="minorHAnsi"/>
                <w:szCs w:val="22"/>
              </w:rPr>
            </w:pPr>
            <w:r w:rsidRPr="00D67EC8">
              <w:rPr>
                <w:rFonts w:asciiTheme="minorHAnsi" w:hAnsiTheme="minorHAnsi" w:cstheme="minorHAnsi"/>
                <w:szCs w:val="22"/>
              </w:rPr>
              <w:t>Frais de garde semaine de relâche</w:t>
            </w:r>
          </w:p>
        </w:tc>
        <w:tc>
          <w:tcPr>
            <w:tcW w:w="3186" w:type="dxa"/>
            <w:tcBorders>
              <w:bottom w:val="single" w:sz="4" w:space="0" w:color="auto"/>
            </w:tcBorders>
          </w:tcPr>
          <w:p w14:paraId="65EEE4D3" w14:textId="77777777" w:rsidR="00A0493B" w:rsidRPr="00D67EC8" w:rsidRDefault="00A0493B" w:rsidP="00A0493B">
            <w:pPr>
              <w:snapToGrid w:val="0"/>
              <w:rPr>
                <w:rFonts w:asciiTheme="minorHAnsi" w:hAnsiTheme="minorHAnsi" w:cstheme="minorHAnsi"/>
                <w:szCs w:val="22"/>
              </w:rPr>
            </w:pPr>
            <w:r w:rsidRPr="00D67EC8">
              <w:rPr>
                <w:rFonts w:asciiTheme="minorHAnsi" w:hAnsiTheme="minorHAnsi" w:cstheme="minorHAnsi"/>
                <w:szCs w:val="22"/>
              </w:rPr>
              <w:t>Frais de garde hors calendrier</w:t>
            </w:r>
          </w:p>
          <w:p w14:paraId="18CD5316" w14:textId="77777777" w:rsidR="00A0493B" w:rsidRPr="00D67EC8" w:rsidRDefault="00A0493B" w:rsidP="00A0493B">
            <w:pPr>
              <w:rPr>
                <w:rFonts w:asciiTheme="minorHAnsi" w:hAnsiTheme="minorHAnsi" w:cstheme="minorHAnsi"/>
                <w:szCs w:val="22"/>
              </w:rPr>
            </w:pPr>
            <w:r w:rsidRPr="00D67EC8">
              <w:rPr>
                <w:rFonts w:asciiTheme="minorHAnsi" w:hAnsiTheme="minorHAnsi" w:cstheme="minorHAnsi"/>
                <w:szCs w:val="22"/>
              </w:rPr>
              <w:t>Frais de garde sporadique</w:t>
            </w:r>
          </w:p>
          <w:p w14:paraId="17F94411" w14:textId="77777777" w:rsidR="00A0493B" w:rsidRPr="00D67EC8" w:rsidRDefault="00A0493B" w:rsidP="00A0493B">
            <w:pPr>
              <w:rPr>
                <w:rFonts w:asciiTheme="minorHAnsi" w:hAnsiTheme="minorHAnsi" w:cstheme="minorHAnsi"/>
                <w:szCs w:val="22"/>
              </w:rPr>
            </w:pPr>
            <w:r w:rsidRPr="00D67EC8">
              <w:rPr>
                <w:rFonts w:asciiTheme="minorHAnsi" w:hAnsiTheme="minorHAnsi" w:cstheme="minorHAnsi"/>
                <w:szCs w:val="22"/>
              </w:rPr>
              <w:t>Frais de garde dépannage</w:t>
            </w:r>
          </w:p>
          <w:p w14:paraId="50B5082E" w14:textId="77777777" w:rsidR="00A0493B" w:rsidRPr="00D67EC8" w:rsidRDefault="00A0493B" w:rsidP="00A0493B">
            <w:pPr>
              <w:rPr>
                <w:rFonts w:asciiTheme="minorHAnsi" w:hAnsiTheme="minorHAnsi" w:cstheme="minorHAnsi"/>
                <w:szCs w:val="22"/>
              </w:rPr>
            </w:pPr>
            <w:r w:rsidRPr="00D67EC8">
              <w:rPr>
                <w:rFonts w:asciiTheme="minorHAnsi" w:hAnsiTheme="minorHAnsi" w:cstheme="minorHAnsi"/>
                <w:szCs w:val="22"/>
              </w:rPr>
              <w:t>Frais de retard</w:t>
            </w:r>
          </w:p>
          <w:p w14:paraId="4C07BBE7" w14:textId="77777777" w:rsidR="00A0493B" w:rsidRPr="00586A1A" w:rsidRDefault="00A92626" w:rsidP="00A0493B">
            <w:pPr>
              <w:rPr>
                <w:rFonts w:asciiTheme="minorHAnsi" w:hAnsiTheme="minorHAnsi" w:cstheme="minorHAnsi"/>
                <w:szCs w:val="22"/>
                <w:lang w:val="fr-CA"/>
              </w:rPr>
            </w:pPr>
            <w:r w:rsidRPr="00D67EC8">
              <w:rPr>
                <w:rFonts w:asciiTheme="minorHAnsi" w:hAnsiTheme="minorHAnsi" w:cstheme="minorHAnsi"/>
                <w:szCs w:val="22"/>
              </w:rPr>
              <w:t>Frais de garde réguli</w:t>
            </w:r>
            <w:r w:rsidR="003859EC" w:rsidRPr="00D67EC8">
              <w:rPr>
                <w:rFonts w:asciiTheme="minorHAnsi" w:hAnsiTheme="minorHAnsi" w:cstheme="minorHAnsi"/>
                <w:szCs w:val="22"/>
              </w:rPr>
              <w:t>er</w:t>
            </w:r>
            <w:r w:rsidR="005D649B">
              <w:rPr>
                <w:rFonts w:asciiTheme="minorHAnsi" w:hAnsiTheme="minorHAnsi" w:cstheme="minorHAnsi"/>
                <w:szCs w:val="22"/>
              </w:rPr>
              <w:t>s</w:t>
            </w:r>
          </w:p>
          <w:p w14:paraId="5FC07C09" w14:textId="77777777" w:rsidR="00A0493B" w:rsidRPr="00D67EC8" w:rsidRDefault="00A0493B" w:rsidP="00A0493B">
            <w:pPr>
              <w:rPr>
                <w:rFonts w:asciiTheme="minorHAnsi" w:hAnsiTheme="minorHAnsi" w:cstheme="minorHAnsi"/>
                <w:szCs w:val="22"/>
              </w:rPr>
            </w:pPr>
            <w:r w:rsidRPr="00D67EC8">
              <w:rPr>
                <w:rFonts w:asciiTheme="minorHAnsi" w:hAnsiTheme="minorHAnsi" w:cstheme="minorHAnsi"/>
                <w:szCs w:val="22"/>
              </w:rPr>
              <w:t>Frais de garde pour journée pédagogique</w:t>
            </w:r>
          </w:p>
          <w:p w14:paraId="76634D6B" w14:textId="77777777" w:rsidR="00A0493B" w:rsidRPr="00D67EC8" w:rsidRDefault="00A0493B" w:rsidP="00A0493B">
            <w:pPr>
              <w:rPr>
                <w:rFonts w:asciiTheme="minorHAnsi" w:hAnsiTheme="minorHAnsi" w:cstheme="minorHAnsi"/>
                <w:szCs w:val="22"/>
              </w:rPr>
            </w:pPr>
            <w:r w:rsidRPr="00D67EC8">
              <w:rPr>
                <w:rFonts w:asciiTheme="minorHAnsi" w:hAnsiTheme="minorHAnsi" w:cstheme="minorHAnsi"/>
                <w:szCs w:val="22"/>
              </w:rPr>
              <w:t>Frais de garde semaine de relâche</w:t>
            </w:r>
          </w:p>
        </w:tc>
        <w:tc>
          <w:tcPr>
            <w:tcW w:w="3186" w:type="dxa"/>
            <w:tcBorders>
              <w:bottom w:val="single" w:sz="4" w:space="0" w:color="auto"/>
            </w:tcBorders>
          </w:tcPr>
          <w:p w14:paraId="5A9DEE24" w14:textId="77777777" w:rsidR="00A0493B" w:rsidRPr="00D67EC8" w:rsidRDefault="00A0493B" w:rsidP="00A0493B">
            <w:pPr>
              <w:snapToGrid w:val="0"/>
              <w:jc w:val="both"/>
              <w:rPr>
                <w:rFonts w:asciiTheme="minorHAnsi" w:hAnsiTheme="minorHAnsi" w:cstheme="minorHAnsi"/>
                <w:szCs w:val="22"/>
              </w:rPr>
            </w:pPr>
            <w:r w:rsidRPr="00D67EC8">
              <w:rPr>
                <w:rFonts w:asciiTheme="minorHAnsi" w:hAnsiTheme="minorHAnsi" w:cstheme="minorHAnsi"/>
                <w:szCs w:val="22"/>
              </w:rPr>
              <w:t>Frais d’activités</w:t>
            </w:r>
          </w:p>
          <w:p w14:paraId="77C5C70C" w14:textId="77777777" w:rsidR="00A0493B" w:rsidRPr="00D67EC8" w:rsidRDefault="00A0493B" w:rsidP="00A0493B">
            <w:pPr>
              <w:jc w:val="both"/>
              <w:rPr>
                <w:rFonts w:asciiTheme="minorHAnsi" w:hAnsiTheme="minorHAnsi" w:cstheme="minorHAnsi"/>
                <w:szCs w:val="22"/>
              </w:rPr>
            </w:pPr>
            <w:r w:rsidRPr="00D67EC8">
              <w:rPr>
                <w:rFonts w:asciiTheme="minorHAnsi" w:hAnsiTheme="minorHAnsi" w:cstheme="minorHAnsi"/>
                <w:szCs w:val="22"/>
              </w:rPr>
              <w:t>Frais judiciaires</w:t>
            </w:r>
          </w:p>
          <w:p w14:paraId="79720DBE" w14:textId="77777777" w:rsidR="00A0493B" w:rsidRPr="00D67EC8" w:rsidRDefault="00A0493B" w:rsidP="00A0493B">
            <w:pPr>
              <w:jc w:val="both"/>
              <w:rPr>
                <w:rFonts w:asciiTheme="minorHAnsi" w:hAnsiTheme="minorHAnsi" w:cstheme="minorHAnsi"/>
                <w:szCs w:val="22"/>
              </w:rPr>
            </w:pPr>
            <w:r w:rsidRPr="00D67EC8">
              <w:rPr>
                <w:rFonts w:asciiTheme="minorHAnsi" w:hAnsiTheme="minorHAnsi" w:cstheme="minorHAnsi"/>
                <w:szCs w:val="22"/>
              </w:rPr>
              <w:t>Frais de chèque retourné</w:t>
            </w:r>
          </w:p>
          <w:p w14:paraId="278631EE" w14:textId="77777777" w:rsidR="00A0493B" w:rsidRPr="00D67EC8" w:rsidRDefault="00A0493B" w:rsidP="00A0493B">
            <w:pPr>
              <w:jc w:val="both"/>
              <w:rPr>
                <w:rFonts w:asciiTheme="minorHAnsi" w:hAnsiTheme="minorHAnsi" w:cstheme="minorHAnsi"/>
                <w:szCs w:val="22"/>
              </w:rPr>
            </w:pPr>
            <w:r w:rsidRPr="00D67EC8">
              <w:rPr>
                <w:rFonts w:asciiTheme="minorHAnsi" w:hAnsiTheme="minorHAnsi" w:cstheme="minorHAnsi"/>
                <w:szCs w:val="22"/>
              </w:rPr>
              <w:t>Repas ou collation</w:t>
            </w:r>
          </w:p>
          <w:p w14:paraId="62362D55" w14:textId="77777777" w:rsidR="00A0493B" w:rsidRPr="00D67EC8" w:rsidRDefault="00A0493B" w:rsidP="00A0493B">
            <w:pPr>
              <w:jc w:val="both"/>
              <w:rPr>
                <w:rFonts w:asciiTheme="minorHAnsi" w:hAnsiTheme="minorHAnsi" w:cstheme="minorHAnsi"/>
                <w:szCs w:val="22"/>
              </w:rPr>
            </w:pPr>
            <w:r w:rsidRPr="00D67EC8">
              <w:rPr>
                <w:rFonts w:asciiTheme="minorHAnsi" w:hAnsiTheme="minorHAnsi" w:cstheme="minorHAnsi"/>
                <w:szCs w:val="22"/>
              </w:rPr>
              <w:t>Frais pour inscrit et absent</w:t>
            </w:r>
            <w:r w:rsidR="004C4262" w:rsidRPr="00D67EC8">
              <w:rPr>
                <w:rFonts w:asciiTheme="minorHAnsi" w:hAnsiTheme="minorHAnsi" w:cstheme="minorHAnsi"/>
                <w:szCs w:val="22"/>
              </w:rPr>
              <w:t xml:space="preserve"> </w:t>
            </w:r>
            <w:r w:rsidRPr="00D67EC8">
              <w:rPr>
                <w:rFonts w:asciiTheme="minorHAnsi" w:hAnsiTheme="minorHAnsi" w:cstheme="minorHAnsi"/>
                <w:szCs w:val="22"/>
              </w:rPr>
              <w:t>à une journée pédagogique</w:t>
            </w:r>
          </w:p>
          <w:p w14:paraId="537606B8" w14:textId="77777777" w:rsidR="00A0493B" w:rsidRPr="00D67EC8" w:rsidRDefault="00A0493B" w:rsidP="00A0493B">
            <w:pPr>
              <w:jc w:val="both"/>
              <w:rPr>
                <w:rFonts w:asciiTheme="minorHAnsi" w:hAnsiTheme="minorHAnsi" w:cstheme="minorHAnsi"/>
                <w:szCs w:val="22"/>
              </w:rPr>
            </w:pPr>
            <w:r w:rsidRPr="00D67EC8">
              <w:rPr>
                <w:rFonts w:asciiTheme="minorHAnsi" w:hAnsiTheme="minorHAnsi" w:cstheme="minorHAnsi"/>
                <w:szCs w:val="22"/>
              </w:rPr>
              <w:t>Campagne de financement</w:t>
            </w:r>
          </w:p>
        </w:tc>
      </w:tr>
    </w:tbl>
    <w:p w14:paraId="202198C7" w14:textId="3FF554E2" w:rsidR="00233246" w:rsidRDefault="00233246">
      <w:pPr>
        <w:spacing w:line="100" w:lineRule="atLeast"/>
        <w:jc w:val="both"/>
        <w:rPr>
          <w:rFonts w:asciiTheme="minorHAnsi" w:hAnsiTheme="minorHAnsi"/>
          <w:sz w:val="18"/>
          <w:szCs w:val="22"/>
        </w:rPr>
      </w:pPr>
    </w:p>
    <w:p w14:paraId="41C64994" w14:textId="6F0186AF" w:rsidR="008D360A" w:rsidRDefault="008D360A">
      <w:pPr>
        <w:spacing w:line="100" w:lineRule="atLeast"/>
        <w:jc w:val="both"/>
        <w:rPr>
          <w:rFonts w:asciiTheme="minorHAnsi" w:hAnsiTheme="minorHAnsi"/>
          <w:sz w:val="18"/>
          <w:szCs w:val="22"/>
        </w:rPr>
      </w:pPr>
    </w:p>
    <w:p w14:paraId="2898D233" w14:textId="09C4B44A" w:rsidR="008D360A" w:rsidRDefault="008D360A">
      <w:pPr>
        <w:spacing w:line="100" w:lineRule="atLeast"/>
        <w:jc w:val="both"/>
        <w:rPr>
          <w:rFonts w:asciiTheme="minorHAnsi" w:hAnsiTheme="minorHAnsi"/>
          <w:sz w:val="18"/>
          <w:szCs w:val="22"/>
        </w:rPr>
      </w:pPr>
    </w:p>
    <w:p w14:paraId="5A45327A" w14:textId="2BAE69FB" w:rsidR="008D360A" w:rsidRDefault="008D360A">
      <w:pPr>
        <w:spacing w:line="100" w:lineRule="atLeast"/>
        <w:jc w:val="both"/>
        <w:rPr>
          <w:rFonts w:asciiTheme="minorHAnsi" w:hAnsiTheme="minorHAnsi"/>
          <w:sz w:val="18"/>
          <w:szCs w:val="22"/>
        </w:rPr>
      </w:pPr>
    </w:p>
    <w:p w14:paraId="5D249F18" w14:textId="60F83E8C" w:rsidR="008D360A" w:rsidRDefault="008D360A">
      <w:pPr>
        <w:spacing w:line="100" w:lineRule="atLeast"/>
        <w:jc w:val="both"/>
        <w:rPr>
          <w:rFonts w:asciiTheme="minorHAnsi" w:hAnsiTheme="minorHAnsi"/>
          <w:sz w:val="18"/>
          <w:szCs w:val="22"/>
        </w:rPr>
      </w:pPr>
    </w:p>
    <w:p w14:paraId="2E84711A" w14:textId="29F3D008" w:rsidR="008D360A" w:rsidRDefault="008D360A">
      <w:pPr>
        <w:spacing w:line="100" w:lineRule="atLeast"/>
        <w:jc w:val="both"/>
        <w:rPr>
          <w:rFonts w:asciiTheme="minorHAnsi" w:hAnsiTheme="minorHAnsi"/>
          <w:sz w:val="18"/>
          <w:szCs w:val="22"/>
        </w:rPr>
      </w:pPr>
    </w:p>
    <w:p w14:paraId="098097BB" w14:textId="254985BA" w:rsidR="008D360A" w:rsidRDefault="008D360A">
      <w:pPr>
        <w:spacing w:line="100" w:lineRule="atLeast"/>
        <w:jc w:val="both"/>
        <w:rPr>
          <w:rFonts w:asciiTheme="minorHAnsi" w:hAnsiTheme="minorHAnsi"/>
          <w:sz w:val="18"/>
          <w:szCs w:val="22"/>
        </w:rPr>
      </w:pPr>
    </w:p>
    <w:p w14:paraId="109BEB2B" w14:textId="77777777" w:rsidR="008D360A" w:rsidRPr="00F5486B" w:rsidRDefault="008D360A">
      <w:pPr>
        <w:spacing w:line="100" w:lineRule="atLeast"/>
        <w:jc w:val="both"/>
        <w:rPr>
          <w:rFonts w:asciiTheme="minorHAnsi" w:hAnsiTheme="minorHAnsi"/>
          <w:sz w:val="18"/>
          <w:szCs w:val="22"/>
        </w:rPr>
      </w:pPr>
    </w:p>
    <w:p w14:paraId="43EED871" w14:textId="77777777" w:rsidR="001B0762" w:rsidRPr="00D67EC8" w:rsidRDefault="001B0762" w:rsidP="001B0762">
      <w:pPr>
        <w:pBdr>
          <w:top w:val="single" w:sz="2" w:space="1" w:color="000000"/>
          <w:left w:val="single" w:sz="2" w:space="4" w:color="000000"/>
          <w:bottom w:val="single" w:sz="2" w:space="1" w:color="000000"/>
          <w:right w:val="single" w:sz="2" w:space="4" w:color="000000"/>
        </w:pBdr>
        <w:spacing w:line="100" w:lineRule="atLeast"/>
        <w:jc w:val="center"/>
        <w:rPr>
          <w:rFonts w:asciiTheme="minorHAnsi" w:hAnsiTheme="minorHAnsi" w:cstheme="minorHAnsi"/>
          <w:b/>
          <w:sz w:val="22"/>
          <w:szCs w:val="22"/>
        </w:rPr>
      </w:pPr>
      <w:r w:rsidRPr="00D67EC8">
        <w:rPr>
          <w:rFonts w:asciiTheme="minorHAnsi" w:hAnsiTheme="minorHAnsi" w:cstheme="minorHAnsi"/>
          <w:b/>
          <w:sz w:val="36"/>
          <w:szCs w:val="22"/>
        </w:rPr>
        <w:lastRenderedPageBreak/>
        <w:t>8- Absences et présences prévues</w:t>
      </w:r>
    </w:p>
    <w:p w14:paraId="3CF25233" w14:textId="77777777" w:rsidR="001B0762" w:rsidRPr="00F5486B" w:rsidRDefault="001B0762">
      <w:pPr>
        <w:spacing w:line="100" w:lineRule="atLeast"/>
        <w:jc w:val="both"/>
        <w:rPr>
          <w:rFonts w:asciiTheme="minorHAnsi" w:hAnsiTheme="minorHAnsi"/>
          <w:sz w:val="18"/>
          <w:szCs w:val="22"/>
        </w:rPr>
      </w:pPr>
    </w:p>
    <w:p w14:paraId="37483EA0" w14:textId="77777777" w:rsidR="00FF11AC" w:rsidRPr="00D67EC8" w:rsidRDefault="00FF11AC">
      <w:pPr>
        <w:spacing w:line="100" w:lineRule="atLeast"/>
        <w:jc w:val="both"/>
        <w:rPr>
          <w:rFonts w:asciiTheme="minorHAnsi" w:hAnsiTheme="minorHAnsi" w:cstheme="minorHAnsi"/>
          <w:szCs w:val="22"/>
          <w:u w:val="single"/>
        </w:rPr>
      </w:pPr>
      <w:r w:rsidRPr="00D67EC8">
        <w:rPr>
          <w:rFonts w:asciiTheme="minorHAnsi" w:hAnsiTheme="minorHAnsi" w:cstheme="minorHAnsi"/>
          <w:szCs w:val="22"/>
          <w:u w:val="single"/>
        </w:rPr>
        <w:t>Le service de garde facture selon le principe place réservée, place payée.</w:t>
      </w:r>
    </w:p>
    <w:p w14:paraId="699760A1" w14:textId="77777777" w:rsidR="00FF11AC" w:rsidRPr="00F5486B" w:rsidRDefault="00FF11AC">
      <w:pPr>
        <w:spacing w:line="100" w:lineRule="atLeast"/>
        <w:jc w:val="both"/>
        <w:rPr>
          <w:rFonts w:asciiTheme="minorHAnsi" w:hAnsiTheme="minorHAnsi" w:cstheme="minorHAnsi"/>
          <w:sz w:val="18"/>
          <w:szCs w:val="22"/>
        </w:rPr>
      </w:pPr>
    </w:p>
    <w:p w14:paraId="6F62FEE4" w14:textId="77777777" w:rsidR="00B95DF7" w:rsidRDefault="00AE421C">
      <w:p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Si un enfant s’absente pour cause de </w:t>
      </w:r>
      <w:r w:rsidRPr="00BE046A">
        <w:rPr>
          <w:rFonts w:asciiTheme="minorHAnsi" w:hAnsiTheme="minorHAnsi" w:cstheme="minorHAnsi"/>
          <w:szCs w:val="22"/>
        </w:rPr>
        <w:t>maladie</w:t>
      </w:r>
      <w:r w:rsidR="00097A06" w:rsidRPr="00BE046A">
        <w:rPr>
          <w:rFonts w:asciiTheme="minorHAnsi" w:hAnsiTheme="minorHAnsi" w:cstheme="minorHAnsi"/>
          <w:szCs w:val="22"/>
        </w:rPr>
        <w:t>, de plus d’une semaine</w:t>
      </w:r>
      <w:r w:rsidRPr="00BE046A">
        <w:rPr>
          <w:rFonts w:asciiTheme="minorHAnsi" w:hAnsiTheme="minorHAnsi" w:cstheme="minorHAnsi"/>
          <w:szCs w:val="22"/>
        </w:rPr>
        <w:t xml:space="preserve">, le </w:t>
      </w:r>
      <w:r w:rsidRPr="00D67EC8">
        <w:rPr>
          <w:rFonts w:asciiTheme="minorHAnsi" w:hAnsiTheme="minorHAnsi" w:cstheme="minorHAnsi"/>
          <w:szCs w:val="22"/>
        </w:rPr>
        <w:t>parent doit payer la pr</w:t>
      </w:r>
      <w:r w:rsidR="00416C13" w:rsidRPr="00D67EC8">
        <w:rPr>
          <w:rFonts w:asciiTheme="minorHAnsi" w:hAnsiTheme="minorHAnsi" w:cstheme="minorHAnsi"/>
          <w:szCs w:val="22"/>
        </w:rPr>
        <w:t>emière semaine de sa période d’a</w:t>
      </w:r>
      <w:r w:rsidRPr="00D67EC8">
        <w:rPr>
          <w:rFonts w:asciiTheme="minorHAnsi" w:hAnsiTheme="minorHAnsi" w:cstheme="minorHAnsi"/>
          <w:szCs w:val="22"/>
        </w:rPr>
        <w:t xml:space="preserve">bsence et en aviser le service de garde </w:t>
      </w:r>
      <w:r w:rsidRPr="00657B85">
        <w:rPr>
          <w:rFonts w:asciiTheme="minorHAnsi" w:hAnsiTheme="minorHAnsi" w:cstheme="minorHAnsi"/>
          <w:b/>
          <w:szCs w:val="22"/>
        </w:rPr>
        <w:t>par écrit</w:t>
      </w:r>
      <w:r w:rsidRPr="00D67EC8">
        <w:rPr>
          <w:rFonts w:asciiTheme="minorHAnsi" w:hAnsiTheme="minorHAnsi" w:cstheme="minorHAnsi"/>
          <w:szCs w:val="22"/>
        </w:rPr>
        <w:t xml:space="preserve">. </w:t>
      </w:r>
      <w:r w:rsidR="00DD4548" w:rsidRPr="00D67EC8">
        <w:rPr>
          <w:rFonts w:asciiTheme="minorHAnsi" w:hAnsiTheme="minorHAnsi" w:cstheme="minorHAnsi"/>
          <w:szCs w:val="22"/>
        </w:rPr>
        <w:t>De plus, un billet médical sera exigé dès son retour.</w:t>
      </w:r>
    </w:p>
    <w:p w14:paraId="43D95B14" w14:textId="77777777" w:rsidR="00B95DF7" w:rsidRPr="00F5486B" w:rsidRDefault="00B95DF7">
      <w:pPr>
        <w:spacing w:line="100" w:lineRule="atLeast"/>
        <w:jc w:val="both"/>
        <w:rPr>
          <w:rFonts w:asciiTheme="minorHAnsi" w:hAnsiTheme="minorHAnsi" w:cstheme="minorHAnsi"/>
          <w:sz w:val="18"/>
          <w:szCs w:val="22"/>
        </w:rPr>
      </w:pPr>
    </w:p>
    <w:p w14:paraId="0487D7A0" w14:textId="77777777" w:rsidR="00FF11AC" w:rsidRPr="00D67EC8" w:rsidRDefault="00AE421C">
      <w:p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Pour tout autre motif, maladie d’une semaine ou moins, vacances, etc., le parent sera tenu d’acquitter des frais de garde </w:t>
      </w:r>
      <w:r w:rsidR="005D649B">
        <w:rPr>
          <w:rFonts w:asciiTheme="minorHAnsi" w:hAnsiTheme="minorHAnsi" w:cstheme="minorHAnsi"/>
          <w:szCs w:val="22"/>
        </w:rPr>
        <w:t>comm</w:t>
      </w:r>
      <w:r w:rsidRPr="00D67EC8">
        <w:rPr>
          <w:rFonts w:asciiTheme="minorHAnsi" w:hAnsiTheme="minorHAnsi" w:cstheme="minorHAnsi"/>
          <w:szCs w:val="22"/>
        </w:rPr>
        <w:t>e prévu au moment de l’inscription</w:t>
      </w:r>
      <w:r w:rsidR="005D649B">
        <w:rPr>
          <w:rFonts w:asciiTheme="minorHAnsi" w:hAnsiTheme="minorHAnsi" w:cstheme="minorHAnsi"/>
          <w:szCs w:val="22"/>
        </w:rPr>
        <w:t>.</w:t>
      </w:r>
    </w:p>
    <w:p w14:paraId="6A67C1EE" w14:textId="77777777" w:rsidR="00BF07F0" w:rsidRPr="00F5486B" w:rsidRDefault="00BF07F0">
      <w:pPr>
        <w:spacing w:line="100" w:lineRule="atLeast"/>
        <w:jc w:val="both"/>
        <w:rPr>
          <w:rFonts w:asciiTheme="minorHAnsi" w:hAnsiTheme="minorHAnsi" w:cstheme="minorHAnsi"/>
          <w:sz w:val="18"/>
          <w:szCs w:val="22"/>
        </w:rPr>
      </w:pPr>
    </w:p>
    <w:p w14:paraId="2987B921" w14:textId="77777777" w:rsidR="00FF11AC" w:rsidRPr="005D1958" w:rsidRDefault="00FF11AC">
      <w:p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Si un enfant doit </w:t>
      </w:r>
      <w:r w:rsidR="005D649B" w:rsidRPr="005D1958">
        <w:rPr>
          <w:rFonts w:asciiTheme="minorHAnsi" w:hAnsiTheme="minorHAnsi" w:cstheme="minorHAnsi"/>
          <w:szCs w:val="22"/>
        </w:rPr>
        <w:t>partir</w:t>
      </w:r>
      <w:r w:rsidRPr="005D1958">
        <w:rPr>
          <w:rFonts w:asciiTheme="minorHAnsi" w:hAnsiTheme="minorHAnsi" w:cstheme="minorHAnsi"/>
          <w:szCs w:val="22"/>
        </w:rPr>
        <w:t xml:space="preserve"> </w:t>
      </w:r>
      <w:r w:rsidR="00E86B1C" w:rsidRPr="005D1958">
        <w:rPr>
          <w:rFonts w:asciiTheme="minorHAnsi" w:hAnsiTheme="minorHAnsi" w:cstheme="minorHAnsi"/>
          <w:szCs w:val="22"/>
        </w:rPr>
        <w:t>du</w:t>
      </w:r>
      <w:r w:rsidRPr="005D1958">
        <w:rPr>
          <w:rFonts w:asciiTheme="minorHAnsi" w:hAnsiTheme="minorHAnsi" w:cstheme="minorHAnsi"/>
          <w:szCs w:val="22"/>
        </w:rPr>
        <w:t xml:space="preserve"> service de garde de façon définitive</w:t>
      </w:r>
      <w:r w:rsidR="00921D9D" w:rsidRPr="005D1958">
        <w:rPr>
          <w:rFonts w:asciiTheme="minorHAnsi" w:hAnsiTheme="minorHAnsi" w:cstheme="minorHAnsi"/>
          <w:szCs w:val="22"/>
        </w:rPr>
        <w:t xml:space="preserve"> ou</w:t>
      </w:r>
      <w:r w:rsidR="00E86B1C" w:rsidRPr="005D1958">
        <w:rPr>
          <w:rFonts w:asciiTheme="minorHAnsi" w:hAnsiTheme="minorHAnsi" w:cstheme="minorHAnsi"/>
          <w:szCs w:val="22"/>
        </w:rPr>
        <w:t xml:space="preserve"> pour</w:t>
      </w:r>
      <w:r w:rsidR="00921D9D" w:rsidRPr="005D1958">
        <w:rPr>
          <w:rFonts w:asciiTheme="minorHAnsi" w:hAnsiTheme="minorHAnsi" w:cstheme="minorHAnsi"/>
          <w:szCs w:val="22"/>
        </w:rPr>
        <w:t xml:space="preserve"> tout changement de fréquentation</w:t>
      </w:r>
      <w:r w:rsidRPr="005D1958">
        <w:rPr>
          <w:rFonts w:asciiTheme="minorHAnsi" w:hAnsiTheme="minorHAnsi" w:cstheme="minorHAnsi"/>
          <w:szCs w:val="22"/>
        </w:rPr>
        <w:t xml:space="preserve">, </w:t>
      </w:r>
      <w:r w:rsidRPr="005D1958">
        <w:rPr>
          <w:rFonts w:asciiTheme="minorHAnsi" w:hAnsiTheme="minorHAnsi" w:cstheme="minorHAnsi"/>
          <w:b/>
          <w:i/>
          <w:szCs w:val="22"/>
        </w:rPr>
        <w:t>un préavis écrit</w:t>
      </w:r>
      <w:r w:rsidR="00662CCD" w:rsidRPr="005D1958">
        <w:rPr>
          <w:rFonts w:asciiTheme="minorHAnsi" w:hAnsiTheme="minorHAnsi" w:cstheme="minorHAnsi"/>
          <w:szCs w:val="22"/>
        </w:rPr>
        <w:t xml:space="preserve">, </w:t>
      </w:r>
      <w:r w:rsidRPr="005D1958">
        <w:rPr>
          <w:rFonts w:asciiTheme="minorHAnsi" w:hAnsiTheme="minorHAnsi" w:cstheme="minorHAnsi"/>
          <w:szCs w:val="22"/>
        </w:rPr>
        <w:t>d</w:t>
      </w:r>
      <w:r w:rsidR="001F074C" w:rsidRPr="005D1958">
        <w:rPr>
          <w:rFonts w:asciiTheme="minorHAnsi" w:hAnsiTheme="minorHAnsi" w:cstheme="minorHAnsi"/>
          <w:szCs w:val="22"/>
        </w:rPr>
        <w:t xml:space="preserve">e 5 jours ouvrables est requis. Veuillez inscrire la date et signer ce préavis, </w:t>
      </w:r>
      <w:r w:rsidRPr="005D1958">
        <w:rPr>
          <w:rFonts w:asciiTheme="minorHAnsi" w:hAnsiTheme="minorHAnsi" w:cstheme="minorHAnsi"/>
          <w:szCs w:val="22"/>
        </w:rPr>
        <w:t>faute de quoi nous devrons vous facturer pour cette période.</w:t>
      </w:r>
      <w:r w:rsidRPr="005D1958">
        <w:rPr>
          <w:rFonts w:asciiTheme="minorHAnsi" w:hAnsiTheme="minorHAnsi" w:cstheme="minorHAnsi"/>
          <w:b/>
          <w:szCs w:val="22"/>
        </w:rPr>
        <w:t xml:space="preserve"> </w:t>
      </w:r>
    </w:p>
    <w:p w14:paraId="56D5EF85" w14:textId="77777777" w:rsidR="00FF11AC" w:rsidRPr="00F5486B" w:rsidRDefault="00FF11AC">
      <w:pPr>
        <w:spacing w:line="100" w:lineRule="atLeast"/>
        <w:jc w:val="both"/>
        <w:rPr>
          <w:rFonts w:asciiTheme="minorHAnsi" w:hAnsiTheme="minorHAnsi" w:cstheme="minorHAnsi"/>
          <w:sz w:val="18"/>
          <w:szCs w:val="22"/>
        </w:rPr>
      </w:pPr>
    </w:p>
    <w:p w14:paraId="6852948F" w14:textId="77777777" w:rsidR="00E82BB3" w:rsidRDefault="00E82BB3" w:rsidP="00E82BB3">
      <w:pPr>
        <w:jc w:val="both"/>
        <w:rPr>
          <w:rFonts w:asciiTheme="minorHAnsi" w:hAnsiTheme="minorHAnsi" w:cstheme="minorHAnsi"/>
          <w:szCs w:val="22"/>
        </w:rPr>
      </w:pPr>
      <w:r w:rsidRPr="005D1958">
        <w:rPr>
          <w:rFonts w:asciiTheme="minorHAnsi" w:hAnsiTheme="minorHAnsi" w:cstheme="minorHAnsi"/>
          <w:szCs w:val="22"/>
        </w:rPr>
        <w:t>Tous les parents des élèves fréquentant le service de garde (édifice</w:t>
      </w:r>
      <w:r w:rsidR="00E86B1C" w:rsidRPr="005D1958">
        <w:rPr>
          <w:rFonts w:asciiTheme="minorHAnsi" w:hAnsiTheme="minorHAnsi" w:cstheme="minorHAnsi"/>
          <w:szCs w:val="22"/>
        </w:rPr>
        <w:t xml:space="preserve">s </w:t>
      </w:r>
      <w:r w:rsidRPr="005D1958">
        <w:rPr>
          <w:rFonts w:asciiTheme="minorHAnsi" w:hAnsiTheme="minorHAnsi" w:cstheme="minorHAnsi"/>
          <w:szCs w:val="22"/>
        </w:rPr>
        <w:t>Jean-XXIII</w:t>
      </w:r>
      <w:r w:rsidRPr="00D67EC8">
        <w:rPr>
          <w:rFonts w:asciiTheme="minorHAnsi" w:hAnsiTheme="minorHAnsi" w:cstheme="minorHAnsi"/>
          <w:szCs w:val="22"/>
        </w:rPr>
        <w:t xml:space="preserve"> et St-René) devront obligatoirement se présenter à la table d’accueil à l’édifice St-René afin de faire appeler les élèves. Aucun adulte ne sera autorisé à circuler dans les corridors. </w:t>
      </w:r>
      <w:r w:rsidR="00153723" w:rsidRPr="00D67EC8">
        <w:rPr>
          <w:rFonts w:asciiTheme="minorHAnsi" w:hAnsiTheme="minorHAnsi" w:cstheme="minorHAnsi"/>
          <w:szCs w:val="22"/>
        </w:rPr>
        <w:t>Afin d’assurer la supervision sécuritaire des élèves en transition vers le service de garde, nous débuteron</w:t>
      </w:r>
      <w:r w:rsidR="005D649B">
        <w:rPr>
          <w:rFonts w:asciiTheme="minorHAnsi" w:hAnsiTheme="minorHAnsi" w:cstheme="minorHAnsi"/>
          <w:szCs w:val="22"/>
        </w:rPr>
        <w:t>s</w:t>
      </w:r>
      <w:r w:rsidR="00153723" w:rsidRPr="00D67EC8">
        <w:rPr>
          <w:rFonts w:asciiTheme="minorHAnsi" w:hAnsiTheme="minorHAnsi" w:cstheme="minorHAnsi"/>
          <w:szCs w:val="22"/>
        </w:rPr>
        <w:t xml:space="preserve"> l’appel des élèves pour le départ à </w:t>
      </w:r>
      <w:r w:rsidR="00153723" w:rsidRPr="00261755">
        <w:rPr>
          <w:rFonts w:asciiTheme="minorHAnsi" w:hAnsiTheme="minorHAnsi" w:cstheme="minorHAnsi"/>
          <w:szCs w:val="22"/>
        </w:rPr>
        <w:t>compter de 15</w:t>
      </w:r>
      <w:r w:rsidR="0042083B" w:rsidRPr="00261755">
        <w:rPr>
          <w:rFonts w:asciiTheme="minorHAnsi" w:hAnsiTheme="minorHAnsi" w:cstheme="minorHAnsi"/>
          <w:szCs w:val="22"/>
        </w:rPr>
        <w:t xml:space="preserve"> h </w:t>
      </w:r>
      <w:r w:rsidR="00657B85" w:rsidRPr="00261755">
        <w:rPr>
          <w:rFonts w:asciiTheme="minorHAnsi" w:hAnsiTheme="minorHAnsi" w:cstheme="minorHAnsi"/>
          <w:szCs w:val="22"/>
        </w:rPr>
        <w:t>35.</w:t>
      </w:r>
    </w:p>
    <w:p w14:paraId="431A2A95" w14:textId="77777777" w:rsidR="00B95DF7" w:rsidRPr="00F5486B" w:rsidRDefault="00B95DF7" w:rsidP="00E82BB3">
      <w:pPr>
        <w:jc w:val="both"/>
        <w:rPr>
          <w:rFonts w:asciiTheme="minorHAnsi" w:hAnsiTheme="minorHAnsi" w:cstheme="minorHAnsi"/>
          <w:sz w:val="18"/>
          <w:szCs w:val="22"/>
        </w:rPr>
      </w:pPr>
    </w:p>
    <w:p w14:paraId="5DE080E6" w14:textId="519D9E00" w:rsidR="00657B85" w:rsidRPr="00D67EC8" w:rsidRDefault="00657B85" w:rsidP="00E82BB3">
      <w:pPr>
        <w:jc w:val="both"/>
        <w:rPr>
          <w:rFonts w:asciiTheme="minorHAnsi" w:hAnsiTheme="minorHAnsi" w:cstheme="minorHAnsi"/>
          <w:szCs w:val="22"/>
        </w:rPr>
      </w:pPr>
      <w:r w:rsidRPr="00261755">
        <w:rPr>
          <w:rFonts w:asciiTheme="minorHAnsi" w:hAnsiTheme="minorHAnsi" w:cstheme="minorHAnsi"/>
          <w:szCs w:val="22"/>
        </w:rPr>
        <w:t xml:space="preserve">Pour les élèves du préscolaire, les parents peuvent venir annoncer leur départ à la technicienne à partir de 14h38 jusqu’à 15h25. Par la suite, les portes seront barrées pour assurer une transition sécuritaire. Il n’y aura donc </w:t>
      </w:r>
      <w:r w:rsidRPr="00E51A21">
        <w:rPr>
          <w:rFonts w:asciiTheme="minorHAnsi" w:hAnsiTheme="minorHAnsi" w:cstheme="minorHAnsi"/>
          <w:b/>
          <w:szCs w:val="22"/>
        </w:rPr>
        <w:t xml:space="preserve">aucun appel </w:t>
      </w:r>
      <w:r w:rsidR="00E51A21" w:rsidRPr="00E51A21">
        <w:rPr>
          <w:rFonts w:asciiTheme="minorHAnsi" w:hAnsiTheme="minorHAnsi" w:cstheme="minorHAnsi"/>
          <w:b/>
          <w:szCs w:val="22"/>
        </w:rPr>
        <w:t xml:space="preserve">d’enfant </w:t>
      </w:r>
      <w:r w:rsidRPr="00E51A21">
        <w:rPr>
          <w:rFonts w:asciiTheme="minorHAnsi" w:hAnsiTheme="minorHAnsi" w:cstheme="minorHAnsi"/>
          <w:b/>
          <w:szCs w:val="22"/>
        </w:rPr>
        <w:t>entre 15 h 25 et 15 h 35.</w:t>
      </w:r>
    </w:p>
    <w:p w14:paraId="08BDF18B" w14:textId="77777777" w:rsidR="00FE5CBF" w:rsidRPr="00F5486B" w:rsidRDefault="00FE5CBF" w:rsidP="00E82BB3">
      <w:pPr>
        <w:jc w:val="both"/>
        <w:rPr>
          <w:rFonts w:asciiTheme="minorHAnsi" w:hAnsiTheme="minorHAnsi" w:cstheme="minorHAnsi"/>
          <w:sz w:val="18"/>
          <w:szCs w:val="22"/>
        </w:rPr>
      </w:pPr>
    </w:p>
    <w:p w14:paraId="79E809E1" w14:textId="77777777" w:rsidR="00E82BB3" w:rsidRPr="00B95DF7" w:rsidRDefault="00E82BB3" w:rsidP="0042083B">
      <w:pPr>
        <w:jc w:val="both"/>
        <w:rPr>
          <w:rFonts w:asciiTheme="minorHAnsi" w:hAnsiTheme="minorHAnsi" w:cstheme="minorHAnsi"/>
          <w:strike/>
          <w:szCs w:val="22"/>
        </w:rPr>
      </w:pPr>
      <w:r w:rsidRPr="00D67EC8">
        <w:rPr>
          <w:rFonts w:asciiTheme="minorHAnsi" w:hAnsiTheme="minorHAnsi" w:cstheme="minorHAnsi"/>
          <w:szCs w:val="22"/>
        </w:rPr>
        <w:t>V</w:t>
      </w:r>
      <w:r w:rsidR="0069759C" w:rsidRPr="00D67EC8">
        <w:rPr>
          <w:rFonts w:asciiTheme="minorHAnsi" w:hAnsiTheme="minorHAnsi" w:cstheme="minorHAnsi"/>
          <w:szCs w:val="22"/>
        </w:rPr>
        <w:t>euillez prendre note que de 7</w:t>
      </w:r>
      <w:r w:rsidR="007B2321" w:rsidRPr="00D67EC8">
        <w:rPr>
          <w:rFonts w:asciiTheme="minorHAnsi" w:hAnsiTheme="minorHAnsi" w:cstheme="minorHAnsi"/>
          <w:szCs w:val="22"/>
        </w:rPr>
        <w:t xml:space="preserve"> </w:t>
      </w:r>
      <w:r w:rsidR="0069759C" w:rsidRPr="00D67EC8">
        <w:rPr>
          <w:rFonts w:asciiTheme="minorHAnsi" w:hAnsiTheme="minorHAnsi" w:cstheme="minorHAnsi"/>
          <w:szCs w:val="22"/>
        </w:rPr>
        <w:t>h</w:t>
      </w:r>
      <w:r w:rsidR="007B2321" w:rsidRPr="00D67EC8">
        <w:rPr>
          <w:rFonts w:asciiTheme="minorHAnsi" w:hAnsiTheme="minorHAnsi" w:cstheme="minorHAnsi"/>
          <w:szCs w:val="22"/>
        </w:rPr>
        <w:t xml:space="preserve"> </w:t>
      </w:r>
      <w:r w:rsidR="0069759C" w:rsidRPr="00D67EC8">
        <w:rPr>
          <w:rFonts w:asciiTheme="minorHAnsi" w:hAnsiTheme="minorHAnsi" w:cstheme="minorHAnsi"/>
          <w:szCs w:val="22"/>
        </w:rPr>
        <w:t>00</w:t>
      </w:r>
      <w:r w:rsidR="007975BB" w:rsidRPr="00D67EC8">
        <w:rPr>
          <w:rFonts w:asciiTheme="minorHAnsi" w:hAnsiTheme="minorHAnsi" w:cstheme="minorHAnsi"/>
          <w:szCs w:val="22"/>
        </w:rPr>
        <w:t xml:space="preserve"> à 8</w:t>
      </w:r>
      <w:r w:rsidR="007B2321" w:rsidRPr="00D67EC8">
        <w:rPr>
          <w:rFonts w:asciiTheme="minorHAnsi" w:hAnsiTheme="minorHAnsi" w:cstheme="minorHAnsi"/>
          <w:szCs w:val="22"/>
        </w:rPr>
        <w:t xml:space="preserve"> </w:t>
      </w:r>
      <w:r w:rsidR="007975BB" w:rsidRPr="00D67EC8">
        <w:rPr>
          <w:rFonts w:asciiTheme="minorHAnsi" w:hAnsiTheme="minorHAnsi" w:cstheme="minorHAnsi"/>
          <w:szCs w:val="22"/>
        </w:rPr>
        <w:t>h</w:t>
      </w:r>
      <w:r w:rsidR="007B2321" w:rsidRPr="00D67EC8">
        <w:rPr>
          <w:rFonts w:asciiTheme="minorHAnsi" w:hAnsiTheme="minorHAnsi" w:cstheme="minorHAnsi"/>
          <w:szCs w:val="22"/>
        </w:rPr>
        <w:t xml:space="preserve"> </w:t>
      </w:r>
      <w:r w:rsidR="007975BB" w:rsidRPr="00D67EC8">
        <w:rPr>
          <w:rFonts w:asciiTheme="minorHAnsi" w:hAnsiTheme="minorHAnsi" w:cstheme="minorHAnsi"/>
          <w:szCs w:val="22"/>
        </w:rPr>
        <w:t>00</w:t>
      </w:r>
      <w:r w:rsidRPr="00D67EC8">
        <w:rPr>
          <w:rFonts w:asciiTheme="minorHAnsi" w:hAnsiTheme="minorHAnsi" w:cstheme="minorHAnsi"/>
          <w:szCs w:val="22"/>
        </w:rPr>
        <w:t xml:space="preserve">, </w:t>
      </w:r>
      <w:r w:rsidRPr="00D67EC8">
        <w:rPr>
          <w:rFonts w:asciiTheme="minorHAnsi" w:hAnsiTheme="minorHAnsi" w:cstheme="minorHAnsi"/>
          <w:b/>
          <w:szCs w:val="22"/>
        </w:rPr>
        <w:t>seuls les élèves</w:t>
      </w:r>
      <w:r w:rsidRPr="00D67EC8">
        <w:rPr>
          <w:rFonts w:asciiTheme="minorHAnsi" w:hAnsiTheme="minorHAnsi" w:cstheme="minorHAnsi"/>
          <w:szCs w:val="22"/>
        </w:rPr>
        <w:t xml:space="preserve"> seront autorisés à circuler dans les corridors. Après 8</w:t>
      </w:r>
      <w:r w:rsidR="007B2321" w:rsidRPr="00D67EC8">
        <w:rPr>
          <w:rFonts w:asciiTheme="minorHAnsi" w:hAnsiTheme="minorHAnsi" w:cstheme="minorHAnsi"/>
          <w:szCs w:val="22"/>
        </w:rPr>
        <w:t xml:space="preserve"> </w:t>
      </w:r>
      <w:r w:rsidRPr="00D67EC8">
        <w:rPr>
          <w:rFonts w:asciiTheme="minorHAnsi" w:hAnsiTheme="minorHAnsi" w:cstheme="minorHAnsi"/>
          <w:szCs w:val="22"/>
        </w:rPr>
        <w:t>h</w:t>
      </w:r>
      <w:r w:rsidR="007B2321" w:rsidRPr="00D67EC8">
        <w:rPr>
          <w:rFonts w:asciiTheme="minorHAnsi" w:hAnsiTheme="minorHAnsi" w:cstheme="minorHAnsi"/>
          <w:szCs w:val="22"/>
        </w:rPr>
        <w:t xml:space="preserve"> </w:t>
      </w:r>
      <w:r w:rsidRPr="00D67EC8">
        <w:rPr>
          <w:rFonts w:asciiTheme="minorHAnsi" w:hAnsiTheme="minorHAnsi" w:cstheme="minorHAnsi"/>
          <w:szCs w:val="22"/>
        </w:rPr>
        <w:t>00 les élèves (primaire) doivent de</w:t>
      </w:r>
      <w:r w:rsidR="005D1958">
        <w:rPr>
          <w:rFonts w:asciiTheme="minorHAnsi" w:hAnsiTheme="minorHAnsi" w:cstheme="minorHAnsi"/>
          <w:szCs w:val="22"/>
        </w:rPr>
        <w:t>meurer sur la cour d’école.</w:t>
      </w:r>
    </w:p>
    <w:p w14:paraId="55CFF945" w14:textId="77777777" w:rsidR="00B264F8" w:rsidRPr="00F5486B" w:rsidRDefault="00B264F8">
      <w:pPr>
        <w:spacing w:line="100" w:lineRule="atLeast"/>
        <w:jc w:val="both"/>
        <w:rPr>
          <w:rFonts w:asciiTheme="minorHAnsi" w:hAnsiTheme="minorHAnsi" w:cstheme="minorHAnsi"/>
          <w:sz w:val="18"/>
          <w:szCs w:val="22"/>
        </w:rPr>
      </w:pPr>
    </w:p>
    <w:p w14:paraId="269AA1B6" w14:textId="77777777" w:rsidR="002D23AD" w:rsidRDefault="003E26F8">
      <w:p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Aucun élève ne sera retourné chez lui </w:t>
      </w:r>
      <w:r w:rsidR="00DD4548" w:rsidRPr="00D67EC8">
        <w:rPr>
          <w:rFonts w:asciiTheme="minorHAnsi" w:hAnsiTheme="minorHAnsi" w:cstheme="minorHAnsi"/>
          <w:szCs w:val="22"/>
        </w:rPr>
        <w:t>à la suite d’un</w:t>
      </w:r>
      <w:r w:rsidRPr="00D67EC8">
        <w:rPr>
          <w:rFonts w:asciiTheme="minorHAnsi" w:hAnsiTheme="minorHAnsi" w:cstheme="minorHAnsi"/>
          <w:szCs w:val="22"/>
        </w:rPr>
        <w:t xml:space="preserve"> appel téléphonique. Si le parent désire que l’enfant retourne seul à la maison ou s’il désire qu’un autre adulte vienne le chercher, il devra faire parvenir une note écrite (le matin même) au service de </w:t>
      </w:r>
      <w:r w:rsidRPr="00BE046A">
        <w:rPr>
          <w:rFonts w:asciiTheme="minorHAnsi" w:hAnsiTheme="minorHAnsi" w:cstheme="minorHAnsi"/>
          <w:szCs w:val="22"/>
        </w:rPr>
        <w:t>garde</w:t>
      </w:r>
      <w:r w:rsidR="0042083B" w:rsidRPr="00BE046A">
        <w:rPr>
          <w:rFonts w:asciiTheme="minorHAnsi" w:hAnsiTheme="minorHAnsi" w:cstheme="minorHAnsi"/>
          <w:szCs w:val="22"/>
        </w:rPr>
        <w:t xml:space="preserve"> ou par courriel</w:t>
      </w:r>
      <w:r w:rsidR="002D23AD" w:rsidRPr="00BE046A">
        <w:rPr>
          <w:rFonts w:asciiTheme="minorHAnsi" w:hAnsiTheme="minorHAnsi" w:cstheme="minorHAnsi"/>
          <w:szCs w:val="22"/>
        </w:rPr>
        <w:t>. Des pièces d’identité seront exigées pour toutes personnes désignées par le parent.</w:t>
      </w:r>
    </w:p>
    <w:p w14:paraId="153A8E33" w14:textId="77777777" w:rsidR="00B95DF7" w:rsidRPr="00F5486B" w:rsidRDefault="00B95DF7">
      <w:pPr>
        <w:spacing w:line="100" w:lineRule="atLeast"/>
        <w:jc w:val="both"/>
        <w:rPr>
          <w:rFonts w:asciiTheme="minorHAnsi" w:hAnsiTheme="minorHAnsi" w:cstheme="minorHAnsi"/>
          <w:sz w:val="18"/>
          <w:szCs w:val="22"/>
        </w:rPr>
      </w:pPr>
    </w:p>
    <w:p w14:paraId="026DEE28" w14:textId="76ED0D5B" w:rsidR="00DD4548" w:rsidRDefault="00FF11AC">
      <w:pPr>
        <w:spacing w:line="100" w:lineRule="atLeast"/>
        <w:jc w:val="both"/>
        <w:rPr>
          <w:rFonts w:asciiTheme="minorHAnsi" w:hAnsiTheme="minorHAnsi" w:cstheme="minorHAnsi"/>
          <w:szCs w:val="22"/>
        </w:rPr>
      </w:pPr>
      <w:r w:rsidRPr="00D67EC8">
        <w:rPr>
          <w:rFonts w:asciiTheme="minorHAnsi" w:hAnsiTheme="minorHAnsi" w:cstheme="minorHAnsi"/>
          <w:szCs w:val="22"/>
        </w:rPr>
        <w:t>Les parents qui se présenteront après 17</w:t>
      </w:r>
      <w:r w:rsidR="007B2321" w:rsidRPr="00D67EC8">
        <w:rPr>
          <w:rFonts w:asciiTheme="minorHAnsi" w:hAnsiTheme="minorHAnsi" w:cstheme="minorHAnsi"/>
          <w:szCs w:val="22"/>
        </w:rPr>
        <w:t xml:space="preserve"> </w:t>
      </w:r>
      <w:r w:rsidRPr="00D67EC8">
        <w:rPr>
          <w:rFonts w:asciiTheme="minorHAnsi" w:hAnsiTheme="minorHAnsi" w:cstheme="minorHAnsi"/>
          <w:szCs w:val="22"/>
        </w:rPr>
        <w:t>h</w:t>
      </w:r>
      <w:r w:rsidR="007B2321" w:rsidRPr="00D67EC8">
        <w:rPr>
          <w:rFonts w:asciiTheme="minorHAnsi" w:hAnsiTheme="minorHAnsi" w:cstheme="minorHAnsi"/>
          <w:szCs w:val="22"/>
        </w:rPr>
        <w:t xml:space="preserve"> </w:t>
      </w:r>
      <w:r w:rsidRPr="00D67EC8">
        <w:rPr>
          <w:rFonts w:asciiTheme="minorHAnsi" w:hAnsiTheme="minorHAnsi" w:cstheme="minorHAnsi"/>
          <w:szCs w:val="22"/>
        </w:rPr>
        <w:t xml:space="preserve">30 devront payer des frais supplémentaires. Dans la mesure du possible, nous vous demandons de nous aviser du retard en téléphonant </w:t>
      </w:r>
      <w:r w:rsidR="00686377" w:rsidRPr="00D67EC8">
        <w:rPr>
          <w:rFonts w:asciiTheme="minorHAnsi" w:hAnsiTheme="minorHAnsi" w:cstheme="minorHAnsi"/>
          <w:szCs w:val="22"/>
        </w:rPr>
        <w:t>au (</w:t>
      </w:r>
      <w:r w:rsidR="0061248C">
        <w:rPr>
          <w:rFonts w:asciiTheme="minorHAnsi" w:hAnsiTheme="minorHAnsi" w:cstheme="minorHAnsi"/>
          <w:szCs w:val="22"/>
        </w:rPr>
        <w:t>819</w:t>
      </w:r>
      <w:r w:rsidR="008D360A">
        <w:rPr>
          <w:rFonts w:asciiTheme="minorHAnsi" w:hAnsiTheme="minorHAnsi" w:cstheme="minorHAnsi"/>
          <w:szCs w:val="22"/>
        </w:rPr>
        <w:t>) 643-5242 option 1</w:t>
      </w:r>
      <w:r w:rsidR="0061248C">
        <w:rPr>
          <w:rFonts w:asciiTheme="minorHAnsi" w:hAnsiTheme="minorHAnsi" w:cstheme="minorHAnsi"/>
          <w:szCs w:val="22"/>
        </w:rPr>
        <w:t xml:space="preserve">. </w:t>
      </w:r>
      <w:r w:rsidRPr="00D67EC8">
        <w:rPr>
          <w:rFonts w:asciiTheme="minorHAnsi" w:hAnsiTheme="minorHAnsi" w:cstheme="minorHAnsi"/>
          <w:szCs w:val="22"/>
        </w:rPr>
        <w:t>De plus, pour chaque retard, un avis devra être signé la journée même par le parent et les frais seront ajoutés à l’état de compte. Chaque retard occasionnera des coûts de 5,00$ par bloc de 10 minutes entamés par famille. Après le troisième avis de retard, le service de garde se réserve le droit de refuser d’offrir ce service aux personnes concernées.</w:t>
      </w:r>
    </w:p>
    <w:p w14:paraId="4E562DC7" w14:textId="29EA3228" w:rsidR="00B95DF7" w:rsidRDefault="00B95DF7">
      <w:pPr>
        <w:spacing w:line="100" w:lineRule="atLeast"/>
        <w:jc w:val="both"/>
        <w:rPr>
          <w:rFonts w:asciiTheme="minorHAnsi" w:hAnsiTheme="minorHAnsi" w:cstheme="minorHAnsi"/>
          <w:sz w:val="18"/>
          <w:szCs w:val="22"/>
        </w:rPr>
      </w:pPr>
    </w:p>
    <w:p w14:paraId="1892F676" w14:textId="5905BCBF" w:rsidR="008D360A" w:rsidRDefault="008D360A">
      <w:pPr>
        <w:spacing w:line="100" w:lineRule="atLeast"/>
        <w:jc w:val="both"/>
        <w:rPr>
          <w:rFonts w:asciiTheme="minorHAnsi" w:hAnsiTheme="minorHAnsi" w:cstheme="minorHAnsi"/>
          <w:sz w:val="18"/>
          <w:szCs w:val="22"/>
        </w:rPr>
      </w:pPr>
    </w:p>
    <w:p w14:paraId="4C26C7D9" w14:textId="06CDAF38" w:rsidR="008D360A" w:rsidRDefault="008D360A">
      <w:pPr>
        <w:spacing w:line="100" w:lineRule="atLeast"/>
        <w:jc w:val="both"/>
        <w:rPr>
          <w:rFonts w:asciiTheme="minorHAnsi" w:hAnsiTheme="minorHAnsi" w:cstheme="minorHAnsi"/>
          <w:sz w:val="18"/>
          <w:szCs w:val="22"/>
        </w:rPr>
      </w:pPr>
    </w:p>
    <w:p w14:paraId="1BC7B397" w14:textId="57415CD4" w:rsidR="008D360A" w:rsidRDefault="008D360A">
      <w:pPr>
        <w:spacing w:line="100" w:lineRule="atLeast"/>
        <w:jc w:val="both"/>
        <w:rPr>
          <w:rFonts w:asciiTheme="minorHAnsi" w:hAnsiTheme="minorHAnsi" w:cstheme="minorHAnsi"/>
          <w:sz w:val="18"/>
          <w:szCs w:val="22"/>
        </w:rPr>
      </w:pPr>
    </w:p>
    <w:p w14:paraId="01931AF8" w14:textId="037E496E" w:rsidR="008D360A" w:rsidRDefault="008D360A">
      <w:pPr>
        <w:spacing w:line="100" w:lineRule="atLeast"/>
        <w:jc w:val="both"/>
        <w:rPr>
          <w:rFonts w:asciiTheme="minorHAnsi" w:hAnsiTheme="minorHAnsi" w:cstheme="minorHAnsi"/>
          <w:sz w:val="18"/>
          <w:szCs w:val="22"/>
        </w:rPr>
      </w:pPr>
    </w:p>
    <w:p w14:paraId="1ED3B052" w14:textId="3A1FF0F8" w:rsidR="008D360A" w:rsidRDefault="008D360A">
      <w:pPr>
        <w:spacing w:line="100" w:lineRule="atLeast"/>
        <w:jc w:val="both"/>
        <w:rPr>
          <w:rFonts w:asciiTheme="minorHAnsi" w:hAnsiTheme="minorHAnsi" w:cstheme="minorHAnsi"/>
          <w:sz w:val="18"/>
          <w:szCs w:val="22"/>
        </w:rPr>
      </w:pPr>
    </w:p>
    <w:p w14:paraId="766C36F7" w14:textId="30859439" w:rsidR="008D360A" w:rsidRDefault="008D360A">
      <w:pPr>
        <w:spacing w:line="100" w:lineRule="atLeast"/>
        <w:jc w:val="both"/>
        <w:rPr>
          <w:rFonts w:asciiTheme="minorHAnsi" w:hAnsiTheme="minorHAnsi" w:cstheme="minorHAnsi"/>
          <w:sz w:val="18"/>
          <w:szCs w:val="22"/>
        </w:rPr>
      </w:pPr>
    </w:p>
    <w:p w14:paraId="0F94172A" w14:textId="3F497289" w:rsidR="008D360A" w:rsidRDefault="008D360A">
      <w:pPr>
        <w:spacing w:line="100" w:lineRule="atLeast"/>
        <w:jc w:val="both"/>
        <w:rPr>
          <w:rFonts w:asciiTheme="minorHAnsi" w:hAnsiTheme="minorHAnsi" w:cstheme="minorHAnsi"/>
          <w:sz w:val="18"/>
          <w:szCs w:val="22"/>
        </w:rPr>
      </w:pPr>
    </w:p>
    <w:p w14:paraId="7FBBC829" w14:textId="61FAB74A" w:rsidR="008D360A" w:rsidRDefault="008D360A">
      <w:pPr>
        <w:spacing w:line="100" w:lineRule="atLeast"/>
        <w:jc w:val="both"/>
        <w:rPr>
          <w:rFonts w:asciiTheme="minorHAnsi" w:hAnsiTheme="minorHAnsi" w:cstheme="minorHAnsi"/>
          <w:sz w:val="18"/>
          <w:szCs w:val="22"/>
        </w:rPr>
      </w:pPr>
    </w:p>
    <w:p w14:paraId="6A568F63" w14:textId="77777777" w:rsidR="008D360A" w:rsidRDefault="008D360A">
      <w:pPr>
        <w:spacing w:line="100" w:lineRule="atLeast"/>
        <w:jc w:val="both"/>
        <w:rPr>
          <w:rFonts w:asciiTheme="minorHAnsi" w:hAnsiTheme="minorHAnsi" w:cstheme="minorHAnsi"/>
          <w:sz w:val="18"/>
          <w:szCs w:val="22"/>
        </w:rPr>
      </w:pPr>
    </w:p>
    <w:p w14:paraId="5B26FC71" w14:textId="77777777" w:rsidR="00356F82" w:rsidRPr="00D67EC8" w:rsidRDefault="00F9312D" w:rsidP="00F9312D">
      <w:pPr>
        <w:pBdr>
          <w:top w:val="single" w:sz="2" w:space="1" w:color="000000"/>
          <w:left w:val="single" w:sz="2" w:space="4" w:color="000000"/>
          <w:bottom w:val="single" w:sz="2" w:space="1" w:color="000000"/>
          <w:right w:val="single" w:sz="2" w:space="4" w:color="000000"/>
        </w:pBdr>
        <w:spacing w:line="100" w:lineRule="atLeast"/>
        <w:jc w:val="center"/>
        <w:rPr>
          <w:rFonts w:asciiTheme="minorHAnsi" w:hAnsiTheme="minorHAnsi" w:cstheme="minorHAnsi"/>
          <w:b/>
          <w:bCs/>
          <w:iCs/>
          <w:sz w:val="36"/>
          <w:szCs w:val="22"/>
        </w:rPr>
      </w:pPr>
      <w:r w:rsidRPr="00D67EC8">
        <w:rPr>
          <w:rFonts w:asciiTheme="minorHAnsi" w:hAnsiTheme="minorHAnsi" w:cstheme="minorHAnsi"/>
          <w:b/>
          <w:bCs/>
          <w:iCs/>
          <w:sz w:val="36"/>
          <w:szCs w:val="22"/>
        </w:rPr>
        <w:lastRenderedPageBreak/>
        <w:t xml:space="preserve">9- Journées pédagogiques, hors calendrier et </w:t>
      </w:r>
    </w:p>
    <w:p w14:paraId="01AF6108" w14:textId="77777777" w:rsidR="00FF11AC" w:rsidRPr="00D67EC8" w:rsidRDefault="00356F82" w:rsidP="00F9312D">
      <w:pPr>
        <w:pBdr>
          <w:top w:val="single" w:sz="2" w:space="1" w:color="000000"/>
          <w:left w:val="single" w:sz="2" w:space="4" w:color="000000"/>
          <w:bottom w:val="single" w:sz="2" w:space="1" w:color="000000"/>
          <w:right w:val="single" w:sz="2" w:space="4" w:color="000000"/>
        </w:pBdr>
        <w:spacing w:line="100" w:lineRule="atLeast"/>
        <w:jc w:val="center"/>
        <w:rPr>
          <w:rFonts w:asciiTheme="minorHAnsi" w:hAnsiTheme="minorHAnsi" w:cstheme="minorHAnsi"/>
          <w:b/>
          <w:bCs/>
          <w:iCs/>
          <w:sz w:val="36"/>
          <w:szCs w:val="22"/>
        </w:rPr>
      </w:pPr>
      <w:proofErr w:type="gramStart"/>
      <w:r w:rsidRPr="00D67EC8">
        <w:rPr>
          <w:rFonts w:asciiTheme="minorHAnsi" w:hAnsiTheme="minorHAnsi" w:cstheme="minorHAnsi"/>
          <w:b/>
          <w:bCs/>
          <w:iCs/>
          <w:sz w:val="36"/>
          <w:szCs w:val="22"/>
        </w:rPr>
        <w:t>la</w:t>
      </w:r>
      <w:proofErr w:type="gramEnd"/>
      <w:r w:rsidRPr="00D67EC8">
        <w:rPr>
          <w:rFonts w:asciiTheme="minorHAnsi" w:hAnsiTheme="minorHAnsi" w:cstheme="minorHAnsi"/>
          <w:b/>
          <w:bCs/>
          <w:iCs/>
          <w:sz w:val="36"/>
          <w:szCs w:val="22"/>
        </w:rPr>
        <w:t xml:space="preserve"> </w:t>
      </w:r>
      <w:r w:rsidR="00F9312D" w:rsidRPr="00D67EC8">
        <w:rPr>
          <w:rFonts w:asciiTheme="minorHAnsi" w:hAnsiTheme="minorHAnsi" w:cstheme="minorHAnsi"/>
          <w:b/>
          <w:bCs/>
          <w:iCs/>
          <w:sz w:val="36"/>
          <w:szCs w:val="22"/>
        </w:rPr>
        <w:t>semaine de relâche</w:t>
      </w:r>
    </w:p>
    <w:p w14:paraId="402A2B8D" w14:textId="77777777" w:rsidR="00E15BBA" w:rsidRPr="00F5486B" w:rsidRDefault="00E15BBA">
      <w:pPr>
        <w:spacing w:line="100" w:lineRule="atLeast"/>
        <w:jc w:val="both"/>
        <w:rPr>
          <w:rFonts w:asciiTheme="minorHAnsi" w:hAnsiTheme="minorHAnsi"/>
          <w:sz w:val="18"/>
          <w:szCs w:val="22"/>
        </w:rPr>
      </w:pPr>
    </w:p>
    <w:p w14:paraId="2CD58A2E" w14:textId="77777777" w:rsidR="005D57B2" w:rsidRPr="00261755" w:rsidRDefault="00097A06">
      <w:pPr>
        <w:spacing w:line="100" w:lineRule="atLeast"/>
        <w:jc w:val="both"/>
        <w:rPr>
          <w:rFonts w:asciiTheme="minorHAnsi" w:hAnsiTheme="minorHAnsi" w:cstheme="minorHAnsi"/>
          <w:szCs w:val="22"/>
        </w:rPr>
      </w:pPr>
      <w:r w:rsidRPr="00261755">
        <w:rPr>
          <w:rFonts w:asciiTheme="minorHAnsi" w:hAnsiTheme="minorHAnsi" w:cstheme="minorHAnsi"/>
          <w:szCs w:val="22"/>
        </w:rPr>
        <w:t>Quelques semaines</w:t>
      </w:r>
      <w:r w:rsidR="00FF11AC" w:rsidRPr="00261755">
        <w:rPr>
          <w:rFonts w:asciiTheme="minorHAnsi" w:hAnsiTheme="minorHAnsi" w:cstheme="minorHAnsi"/>
          <w:szCs w:val="22"/>
        </w:rPr>
        <w:t xml:space="preserve"> avant chacune des journées pédagogiques, vous recevrez</w:t>
      </w:r>
      <w:r w:rsidR="0061248C" w:rsidRPr="00261755">
        <w:rPr>
          <w:rFonts w:asciiTheme="minorHAnsi" w:hAnsiTheme="minorHAnsi" w:cstheme="minorHAnsi"/>
          <w:szCs w:val="22"/>
        </w:rPr>
        <w:t xml:space="preserve"> par courriel un formulaire « Forms »</w:t>
      </w:r>
      <w:r w:rsidR="005F0F24" w:rsidRPr="00261755">
        <w:rPr>
          <w:rFonts w:asciiTheme="minorHAnsi" w:hAnsiTheme="minorHAnsi" w:cstheme="minorHAnsi"/>
          <w:szCs w:val="22"/>
        </w:rPr>
        <w:t xml:space="preserve"> </w:t>
      </w:r>
      <w:r w:rsidR="00FF11AC" w:rsidRPr="00261755">
        <w:rPr>
          <w:rFonts w:asciiTheme="minorHAnsi" w:hAnsiTheme="minorHAnsi" w:cstheme="minorHAnsi"/>
          <w:szCs w:val="22"/>
        </w:rPr>
        <w:t xml:space="preserve">qui devra être </w:t>
      </w:r>
      <w:r w:rsidR="005D649B" w:rsidRPr="00261755">
        <w:rPr>
          <w:rFonts w:asciiTheme="minorHAnsi" w:hAnsiTheme="minorHAnsi" w:cstheme="minorHAnsi"/>
          <w:szCs w:val="22"/>
        </w:rPr>
        <w:t>rempli</w:t>
      </w:r>
      <w:r w:rsidR="00261755" w:rsidRPr="00261755">
        <w:rPr>
          <w:rFonts w:asciiTheme="minorHAnsi" w:hAnsiTheme="minorHAnsi" w:cstheme="minorHAnsi"/>
          <w:szCs w:val="22"/>
        </w:rPr>
        <w:t xml:space="preserve"> en respectant la date limite</w:t>
      </w:r>
      <w:r w:rsidR="00377965" w:rsidRPr="00261755">
        <w:rPr>
          <w:rFonts w:asciiTheme="minorHAnsi" w:hAnsiTheme="minorHAnsi" w:cstheme="minorHAnsi"/>
          <w:szCs w:val="22"/>
        </w:rPr>
        <w:t>.</w:t>
      </w:r>
      <w:r w:rsidR="009674CE" w:rsidRPr="00261755">
        <w:rPr>
          <w:rFonts w:asciiTheme="minorHAnsi" w:hAnsiTheme="minorHAnsi" w:cstheme="minorHAnsi"/>
          <w:szCs w:val="22"/>
        </w:rPr>
        <w:t xml:space="preserve"> </w:t>
      </w:r>
      <w:r w:rsidR="00FF11AC" w:rsidRPr="00261755">
        <w:rPr>
          <w:rFonts w:asciiTheme="minorHAnsi" w:hAnsiTheme="minorHAnsi" w:cstheme="minorHAnsi"/>
          <w:szCs w:val="22"/>
        </w:rPr>
        <w:t xml:space="preserve">À défaut de </w:t>
      </w:r>
      <w:r w:rsidR="00261755" w:rsidRPr="00261755">
        <w:rPr>
          <w:rFonts w:asciiTheme="minorHAnsi" w:hAnsiTheme="minorHAnsi" w:cstheme="minorHAnsi"/>
          <w:szCs w:val="22"/>
        </w:rPr>
        <w:t>compléter le formulaire en ligne à temps</w:t>
      </w:r>
      <w:r w:rsidR="00FF11AC" w:rsidRPr="00261755">
        <w:rPr>
          <w:rFonts w:asciiTheme="minorHAnsi" w:hAnsiTheme="minorHAnsi" w:cstheme="minorHAnsi"/>
          <w:szCs w:val="22"/>
        </w:rPr>
        <w:t>, votre enfant sera considéré non</w:t>
      </w:r>
      <w:r w:rsidR="005D649B" w:rsidRPr="00261755">
        <w:rPr>
          <w:rFonts w:asciiTheme="minorHAnsi" w:hAnsiTheme="minorHAnsi" w:cstheme="minorHAnsi"/>
          <w:szCs w:val="22"/>
        </w:rPr>
        <w:t xml:space="preserve"> </w:t>
      </w:r>
      <w:r w:rsidR="00FF11AC" w:rsidRPr="00261755">
        <w:rPr>
          <w:rFonts w:asciiTheme="minorHAnsi" w:hAnsiTheme="minorHAnsi" w:cstheme="minorHAnsi"/>
          <w:szCs w:val="22"/>
        </w:rPr>
        <w:t xml:space="preserve">inscrit. </w:t>
      </w:r>
    </w:p>
    <w:p w14:paraId="1722DBE8" w14:textId="77777777" w:rsidR="005D57B2" w:rsidRPr="00F5486B" w:rsidRDefault="005D57B2">
      <w:pPr>
        <w:spacing w:line="100" w:lineRule="atLeast"/>
        <w:jc w:val="both"/>
        <w:rPr>
          <w:rFonts w:asciiTheme="minorHAnsi" w:hAnsiTheme="minorHAnsi" w:cstheme="minorHAnsi"/>
          <w:sz w:val="18"/>
          <w:szCs w:val="22"/>
        </w:rPr>
      </w:pPr>
    </w:p>
    <w:p w14:paraId="2F5B1AEA" w14:textId="77777777" w:rsidR="005D57B2" w:rsidRPr="00261755" w:rsidRDefault="004F537E">
      <w:pPr>
        <w:spacing w:line="100" w:lineRule="atLeast"/>
        <w:jc w:val="both"/>
        <w:rPr>
          <w:rFonts w:asciiTheme="minorHAnsi" w:hAnsiTheme="minorHAnsi" w:cstheme="minorHAnsi"/>
          <w:szCs w:val="22"/>
        </w:rPr>
      </w:pPr>
      <w:r w:rsidRPr="00261755">
        <w:rPr>
          <w:rFonts w:asciiTheme="minorHAnsi" w:hAnsiTheme="minorHAnsi" w:cstheme="minorHAnsi"/>
          <w:szCs w:val="22"/>
        </w:rPr>
        <w:t>Il est possible d’inscrire votre enfant au service de base pour ces journées.</w:t>
      </w:r>
    </w:p>
    <w:p w14:paraId="55244F5C" w14:textId="77777777" w:rsidR="005D57B2" w:rsidRPr="00F5486B" w:rsidRDefault="005D57B2">
      <w:pPr>
        <w:spacing w:line="100" w:lineRule="atLeast"/>
        <w:jc w:val="both"/>
        <w:rPr>
          <w:rFonts w:asciiTheme="minorHAnsi" w:hAnsiTheme="minorHAnsi" w:cstheme="minorHAnsi"/>
          <w:sz w:val="18"/>
          <w:szCs w:val="22"/>
        </w:rPr>
      </w:pPr>
    </w:p>
    <w:p w14:paraId="6D0559C8" w14:textId="7DBCC563" w:rsidR="00FF11AC" w:rsidRPr="00D67EC8" w:rsidRDefault="005D57B2">
      <w:pPr>
        <w:spacing w:line="100" w:lineRule="atLeast"/>
        <w:jc w:val="both"/>
        <w:rPr>
          <w:rFonts w:asciiTheme="minorHAnsi" w:hAnsiTheme="minorHAnsi" w:cstheme="minorHAnsi"/>
          <w:szCs w:val="22"/>
        </w:rPr>
      </w:pPr>
      <w:r w:rsidRPr="00261755">
        <w:rPr>
          <w:rFonts w:asciiTheme="minorHAnsi" w:hAnsiTheme="minorHAnsi" w:cstheme="minorHAnsi"/>
          <w:szCs w:val="22"/>
        </w:rPr>
        <w:t>Advenant qu’un parent n’a</w:t>
      </w:r>
      <w:r w:rsidR="005D649B" w:rsidRPr="00261755">
        <w:rPr>
          <w:rFonts w:asciiTheme="minorHAnsi" w:hAnsiTheme="minorHAnsi" w:cstheme="minorHAnsi"/>
          <w:szCs w:val="22"/>
        </w:rPr>
        <w:t>it</w:t>
      </w:r>
      <w:r w:rsidRPr="00261755">
        <w:rPr>
          <w:rFonts w:asciiTheme="minorHAnsi" w:hAnsiTheme="minorHAnsi" w:cstheme="minorHAnsi"/>
          <w:szCs w:val="22"/>
        </w:rPr>
        <w:t xml:space="preserve"> pas l’information, il relève de sa responsabilité de demander </w:t>
      </w:r>
      <w:r w:rsidR="005F0F24" w:rsidRPr="00261755">
        <w:rPr>
          <w:rFonts w:asciiTheme="minorHAnsi" w:hAnsiTheme="minorHAnsi" w:cstheme="minorHAnsi"/>
          <w:szCs w:val="22"/>
        </w:rPr>
        <w:t xml:space="preserve">le lien « Forms » </w:t>
      </w:r>
      <w:r w:rsidRPr="00261755">
        <w:rPr>
          <w:rFonts w:asciiTheme="minorHAnsi" w:hAnsiTheme="minorHAnsi" w:cstheme="minorHAnsi"/>
          <w:szCs w:val="22"/>
        </w:rPr>
        <w:t xml:space="preserve">auprès de la technicienne </w:t>
      </w:r>
      <w:r w:rsidR="003859EC" w:rsidRPr="00261755">
        <w:rPr>
          <w:rFonts w:asciiTheme="minorHAnsi" w:hAnsiTheme="minorHAnsi" w:cstheme="minorHAnsi"/>
          <w:szCs w:val="22"/>
        </w:rPr>
        <w:t>en</w:t>
      </w:r>
      <w:r w:rsidR="00377965" w:rsidRPr="00261755">
        <w:rPr>
          <w:rFonts w:asciiTheme="minorHAnsi" w:hAnsiTheme="minorHAnsi" w:cstheme="minorHAnsi"/>
          <w:szCs w:val="22"/>
        </w:rPr>
        <w:t xml:space="preserve"> service de garde</w:t>
      </w:r>
      <w:r w:rsidRPr="00D67EC8">
        <w:rPr>
          <w:rFonts w:asciiTheme="minorHAnsi" w:hAnsiTheme="minorHAnsi" w:cstheme="minorHAnsi"/>
          <w:szCs w:val="22"/>
        </w:rPr>
        <w:t>.</w:t>
      </w:r>
    </w:p>
    <w:p w14:paraId="015233F0" w14:textId="77777777" w:rsidR="009674CE" w:rsidRPr="00F5486B" w:rsidRDefault="009674CE">
      <w:pPr>
        <w:spacing w:line="100" w:lineRule="atLeast"/>
        <w:jc w:val="both"/>
        <w:rPr>
          <w:rFonts w:asciiTheme="minorHAnsi" w:hAnsiTheme="minorHAnsi" w:cstheme="minorHAnsi"/>
          <w:sz w:val="18"/>
          <w:szCs w:val="22"/>
        </w:rPr>
      </w:pPr>
    </w:p>
    <w:p w14:paraId="499F2F6A" w14:textId="32CC986E" w:rsidR="00382947" w:rsidRPr="00B77049" w:rsidRDefault="009674CE" w:rsidP="009674CE">
      <w:pPr>
        <w:spacing w:line="100" w:lineRule="atLeast"/>
        <w:jc w:val="both"/>
        <w:rPr>
          <w:rFonts w:asciiTheme="minorHAnsi" w:hAnsiTheme="minorHAnsi" w:cstheme="minorHAnsi"/>
          <w:strike/>
          <w:szCs w:val="22"/>
        </w:rPr>
      </w:pPr>
      <w:r w:rsidRPr="005D1958">
        <w:rPr>
          <w:rFonts w:asciiTheme="minorHAnsi" w:hAnsiTheme="minorHAnsi" w:cstheme="minorHAnsi"/>
          <w:szCs w:val="22"/>
        </w:rPr>
        <w:t>Toutes inscriptions reçu</w:t>
      </w:r>
      <w:r w:rsidR="00FE5CBF" w:rsidRPr="005D1958">
        <w:rPr>
          <w:rFonts w:asciiTheme="minorHAnsi" w:hAnsiTheme="minorHAnsi" w:cstheme="minorHAnsi"/>
          <w:szCs w:val="22"/>
        </w:rPr>
        <w:t>e</w:t>
      </w:r>
      <w:r w:rsidRPr="005D1958">
        <w:rPr>
          <w:rFonts w:asciiTheme="minorHAnsi" w:hAnsiTheme="minorHAnsi" w:cstheme="minorHAnsi"/>
          <w:szCs w:val="22"/>
        </w:rPr>
        <w:t xml:space="preserve">s après la date limite seront </w:t>
      </w:r>
      <w:r w:rsidRPr="005D1958">
        <w:rPr>
          <w:rFonts w:asciiTheme="minorHAnsi" w:hAnsiTheme="minorHAnsi" w:cstheme="minorHAnsi"/>
          <w:b/>
          <w:szCs w:val="22"/>
        </w:rPr>
        <w:t>refusées.</w:t>
      </w:r>
      <w:r w:rsidR="00C46992" w:rsidRPr="005D1958">
        <w:rPr>
          <w:rFonts w:asciiTheme="minorHAnsi" w:hAnsiTheme="minorHAnsi" w:cstheme="minorHAnsi"/>
          <w:szCs w:val="22"/>
        </w:rPr>
        <w:t xml:space="preserve"> </w:t>
      </w:r>
      <w:r w:rsidR="00113CAD" w:rsidRPr="005D1958">
        <w:rPr>
          <w:rFonts w:asciiTheme="minorHAnsi" w:hAnsiTheme="minorHAnsi" w:cstheme="minorHAnsi"/>
          <w:szCs w:val="22"/>
        </w:rPr>
        <w:t>Le lendemain de la date d’inscription, u</w:t>
      </w:r>
      <w:r w:rsidR="00382947" w:rsidRPr="005D1958">
        <w:rPr>
          <w:rFonts w:asciiTheme="minorHAnsi" w:hAnsiTheme="minorHAnsi" w:cstheme="minorHAnsi"/>
          <w:szCs w:val="22"/>
        </w:rPr>
        <w:t>ne liste des élèves inscrits sera affichée sur le</w:t>
      </w:r>
      <w:r w:rsidR="005D1958" w:rsidRPr="005D1958">
        <w:rPr>
          <w:rFonts w:asciiTheme="minorHAnsi" w:hAnsiTheme="minorHAnsi" w:cstheme="minorHAnsi"/>
          <w:szCs w:val="22"/>
        </w:rPr>
        <w:t xml:space="preserve"> tableau </w:t>
      </w:r>
      <w:r w:rsidR="00097A06" w:rsidRPr="005D1958">
        <w:rPr>
          <w:rFonts w:asciiTheme="minorHAnsi" w:hAnsiTheme="minorHAnsi" w:cstheme="minorHAnsi"/>
          <w:szCs w:val="22"/>
        </w:rPr>
        <w:t>à l’entrée du service de garde St-René</w:t>
      </w:r>
      <w:r w:rsidR="00113CAD" w:rsidRPr="005D1958">
        <w:rPr>
          <w:rFonts w:asciiTheme="minorHAnsi" w:hAnsiTheme="minorHAnsi" w:cstheme="minorHAnsi"/>
          <w:szCs w:val="22"/>
        </w:rPr>
        <w:t>.</w:t>
      </w:r>
      <w:r w:rsidR="00382947" w:rsidRPr="005D1958">
        <w:rPr>
          <w:rFonts w:asciiTheme="minorHAnsi" w:hAnsiTheme="minorHAnsi" w:cstheme="minorHAnsi"/>
          <w:szCs w:val="22"/>
        </w:rPr>
        <w:t xml:space="preserve"> De plus, un courriel de confirmation sera envoyé aux parents. La date limite pour modifier une inscription au journée pédagogique est la </w:t>
      </w:r>
      <w:r w:rsidR="00113CAD" w:rsidRPr="005D1958">
        <w:rPr>
          <w:rFonts w:asciiTheme="minorHAnsi" w:hAnsiTheme="minorHAnsi" w:cstheme="minorHAnsi"/>
          <w:szCs w:val="22"/>
        </w:rPr>
        <w:t>journée même</w:t>
      </w:r>
      <w:r w:rsidR="00382947" w:rsidRPr="005D1958">
        <w:rPr>
          <w:rFonts w:asciiTheme="minorHAnsi" w:hAnsiTheme="minorHAnsi" w:cstheme="minorHAnsi"/>
          <w:szCs w:val="22"/>
        </w:rPr>
        <w:t xml:space="preserve"> de la réception du courriel. Le parent doit communiquer tout changement par courriel avant 17h30.</w:t>
      </w:r>
      <w:r w:rsidR="00113CAD" w:rsidRPr="005D1958">
        <w:rPr>
          <w:rFonts w:asciiTheme="minorHAnsi" w:hAnsiTheme="minorHAnsi" w:cstheme="minorHAnsi"/>
          <w:szCs w:val="22"/>
        </w:rPr>
        <w:t xml:space="preserve"> </w:t>
      </w:r>
    </w:p>
    <w:p w14:paraId="7AEADC4F" w14:textId="77777777" w:rsidR="00382947" w:rsidRPr="00F5486B" w:rsidRDefault="00382947" w:rsidP="009674CE">
      <w:pPr>
        <w:spacing w:line="100" w:lineRule="atLeast"/>
        <w:jc w:val="both"/>
        <w:rPr>
          <w:rFonts w:asciiTheme="minorHAnsi" w:hAnsiTheme="minorHAnsi" w:cstheme="minorHAnsi"/>
          <w:sz w:val="18"/>
          <w:szCs w:val="22"/>
        </w:rPr>
      </w:pPr>
    </w:p>
    <w:p w14:paraId="1F12B019" w14:textId="77777777" w:rsidR="009674CE" w:rsidRPr="00B77049" w:rsidRDefault="00382947" w:rsidP="009674CE">
      <w:pPr>
        <w:spacing w:line="100" w:lineRule="atLeast"/>
        <w:jc w:val="both"/>
        <w:rPr>
          <w:rFonts w:asciiTheme="minorHAnsi" w:hAnsiTheme="minorHAnsi" w:cstheme="minorHAnsi"/>
          <w:b/>
          <w:szCs w:val="22"/>
        </w:rPr>
      </w:pPr>
      <w:r w:rsidRPr="00B77049">
        <w:rPr>
          <w:rFonts w:asciiTheme="minorHAnsi" w:hAnsiTheme="minorHAnsi" w:cstheme="minorHAnsi"/>
          <w:b/>
          <w:szCs w:val="22"/>
        </w:rPr>
        <w:t>L</w:t>
      </w:r>
      <w:r w:rsidR="009674CE" w:rsidRPr="00B77049">
        <w:rPr>
          <w:rFonts w:asciiTheme="minorHAnsi" w:hAnsiTheme="minorHAnsi" w:cstheme="minorHAnsi"/>
          <w:b/>
          <w:szCs w:val="22"/>
        </w:rPr>
        <w:t>ors de la journée pédagogique, le parent doit accompagner son enfant à l’intérieur et s’assurer qu’il est inscrit auprès d’une éducatrice du service de garde.</w:t>
      </w:r>
    </w:p>
    <w:p w14:paraId="2AFA6A0D" w14:textId="77777777" w:rsidR="00B95DF7" w:rsidRPr="00F5486B" w:rsidRDefault="00B95DF7" w:rsidP="009674CE">
      <w:pPr>
        <w:spacing w:line="100" w:lineRule="atLeast"/>
        <w:jc w:val="both"/>
        <w:rPr>
          <w:rFonts w:asciiTheme="minorHAnsi" w:hAnsiTheme="minorHAnsi" w:cstheme="minorHAnsi"/>
          <w:sz w:val="18"/>
          <w:szCs w:val="22"/>
        </w:rPr>
      </w:pPr>
    </w:p>
    <w:p w14:paraId="63C34CB0" w14:textId="77777777" w:rsidR="00097A06" w:rsidRPr="00D67EC8" w:rsidRDefault="00097A06" w:rsidP="00097A06">
      <w:p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Exceptionnellement et pour des raisons de sécurité, dans le cas où un élève démontre une problématique comportementale, l’école se réserve le droit de le refuser à une sortie lors d’une journée pédagogique. Au préalable, le parent sera avisé. </w:t>
      </w:r>
    </w:p>
    <w:p w14:paraId="5661DF37" w14:textId="675F25A4" w:rsidR="008F05CF" w:rsidRPr="00D67EC8" w:rsidRDefault="00FF11AC">
      <w:p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Pour un enfant inscrit et absent, les coûts inscrits dans la grille d’amplitude de tarification seront facturés. Le service de garde sera fermé durant la période estivale et les </w:t>
      </w:r>
      <w:r w:rsidR="001E4626" w:rsidRPr="00D67EC8">
        <w:rPr>
          <w:rFonts w:asciiTheme="minorHAnsi" w:hAnsiTheme="minorHAnsi" w:cstheme="minorHAnsi"/>
          <w:szCs w:val="22"/>
        </w:rPr>
        <w:t>jour</w:t>
      </w:r>
      <w:r w:rsidR="0042083B">
        <w:rPr>
          <w:rFonts w:asciiTheme="minorHAnsi" w:hAnsiTheme="minorHAnsi" w:cstheme="minorHAnsi"/>
          <w:szCs w:val="22"/>
        </w:rPr>
        <w:t xml:space="preserve">s fériés. Nous </w:t>
      </w:r>
      <w:r w:rsidR="0042083B" w:rsidRPr="00BE046A">
        <w:rPr>
          <w:rFonts w:asciiTheme="minorHAnsi" w:hAnsiTheme="minorHAnsi" w:cstheme="minorHAnsi"/>
          <w:szCs w:val="22"/>
        </w:rPr>
        <w:t>effectuerons un sondage suivi d’</w:t>
      </w:r>
      <w:r w:rsidRPr="00BE046A">
        <w:rPr>
          <w:rFonts w:asciiTheme="minorHAnsi" w:hAnsiTheme="minorHAnsi" w:cstheme="minorHAnsi"/>
          <w:szCs w:val="22"/>
        </w:rPr>
        <w:t xml:space="preserve">une inscription </w:t>
      </w:r>
      <w:r w:rsidR="00B77049">
        <w:rPr>
          <w:rFonts w:asciiTheme="minorHAnsi" w:hAnsiTheme="minorHAnsi" w:cstheme="minorHAnsi"/>
          <w:szCs w:val="22"/>
        </w:rPr>
        <w:t>officielle</w:t>
      </w:r>
      <w:r w:rsidRPr="00D67EC8">
        <w:rPr>
          <w:rFonts w:asciiTheme="minorHAnsi" w:hAnsiTheme="minorHAnsi" w:cstheme="minorHAnsi"/>
          <w:szCs w:val="22"/>
        </w:rPr>
        <w:t xml:space="preserve">, pour </w:t>
      </w:r>
      <w:r w:rsidR="003A5645" w:rsidRPr="00D67EC8">
        <w:rPr>
          <w:rFonts w:asciiTheme="minorHAnsi" w:hAnsiTheme="minorHAnsi" w:cstheme="minorHAnsi"/>
          <w:szCs w:val="22"/>
        </w:rPr>
        <w:t>déterminer si</w:t>
      </w:r>
      <w:r w:rsidRPr="00D67EC8">
        <w:rPr>
          <w:rFonts w:asciiTheme="minorHAnsi" w:hAnsiTheme="minorHAnsi" w:cstheme="minorHAnsi"/>
          <w:szCs w:val="22"/>
        </w:rPr>
        <w:t xml:space="preserve"> le service de garde sera ouvert pour les journées hors calend</w:t>
      </w:r>
      <w:r w:rsidR="00FF00AE" w:rsidRPr="00D67EC8">
        <w:rPr>
          <w:rFonts w:asciiTheme="minorHAnsi" w:hAnsiTheme="minorHAnsi" w:cstheme="minorHAnsi"/>
          <w:szCs w:val="22"/>
        </w:rPr>
        <w:t xml:space="preserve">riers, </w:t>
      </w:r>
      <w:r w:rsidRPr="00D67EC8">
        <w:rPr>
          <w:rFonts w:asciiTheme="minorHAnsi" w:hAnsiTheme="minorHAnsi" w:cstheme="minorHAnsi"/>
          <w:szCs w:val="22"/>
        </w:rPr>
        <w:t>le congé des Fêtes</w:t>
      </w:r>
      <w:r w:rsidR="00FF00AE" w:rsidRPr="00D67EC8">
        <w:rPr>
          <w:rFonts w:asciiTheme="minorHAnsi" w:hAnsiTheme="minorHAnsi" w:cstheme="minorHAnsi"/>
          <w:szCs w:val="22"/>
        </w:rPr>
        <w:t xml:space="preserve"> et la semaine de relâche</w:t>
      </w:r>
      <w:r w:rsidRPr="00D67EC8">
        <w:rPr>
          <w:rFonts w:asciiTheme="minorHAnsi" w:hAnsiTheme="minorHAnsi" w:cstheme="minorHAnsi"/>
          <w:szCs w:val="22"/>
        </w:rPr>
        <w:t xml:space="preserve">. </w:t>
      </w:r>
    </w:p>
    <w:p w14:paraId="03BD34AC" w14:textId="77777777" w:rsidR="00FF11AC" w:rsidRPr="00F5486B" w:rsidRDefault="00FF11AC">
      <w:pPr>
        <w:spacing w:line="100" w:lineRule="atLeast"/>
        <w:jc w:val="both"/>
        <w:rPr>
          <w:rFonts w:asciiTheme="minorHAnsi" w:hAnsiTheme="minorHAnsi" w:cstheme="minorHAnsi"/>
          <w:i/>
          <w:sz w:val="18"/>
          <w:szCs w:val="22"/>
        </w:rPr>
      </w:pPr>
    </w:p>
    <w:p w14:paraId="0C9A6F59" w14:textId="77777777" w:rsidR="00FF11AC" w:rsidRPr="00D67EC8" w:rsidRDefault="37185BB7" w:rsidP="37185BB7">
      <w:pPr>
        <w:spacing w:line="100" w:lineRule="atLeast"/>
        <w:jc w:val="both"/>
        <w:rPr>
          <w:rFonts w:asciiTheme="minorHAnsi" w:hAnsiTheme="minorHAnsi" w:cstheme="minorHAnsi"/>
          <w:i/>
          <w:iCs/>
          <w:szCs w:val="22"/>
        </w:rPr>
      </w:pPr>
      <w:r w:rsidRPr="00D67EC8">
        <w:rPr>
          <w:rFonts w:asciiTheme="minorHAnsi" w:hAnsiTheme="minorHAnsi" w:cstheme="minorHAnsi"/>
          <w:i/>
          <w:iCs/>
          <w:szCs w:val="22"/>
        </w:rPr>
        <w:t>Un minimum de 40 enfants</w:t>
      </w:r>
      <w:r w:rsidR="001B0762" w:rsidRPr="00D67EC8">
        <w:rPr>
          <w:rFonts w:asciiTheme="minorHAnsi" w:hAnsiTheme="minorHAnsi" w:cstheme="minorHAnsi"/>
          <w:i/>
          <w:iCs/>
          <w:szCs w:val="22"/>
        </w:rPr>
        <w:t xml:space="preserve"> par jour</w:t>
      </w:r>
      <w:r w:rsidRPr="00D67EC8">
        <w:rPr>
          <w:rFonts w:asciiTheme="minorHAnsi" w:hAnsiTheme="minorHAnsi" w:cstheme="minorHAnsi"/>
          <w:i/>
          <w:iCs/>
          <w:szCs w:val="22"/>
        </w:rPr>
        <w:t xml:space="preserve"> sera requis pour ouvrir le service de garde pendant les journées pédagogiques, hors calendrier, le congé des Fêtes et la semaine de relâche, et ce dans le but d’avoir les effectifs nécessaires afin d’assurer la sécurité des enfants. Un sondage sera envoyé 2 à 3 mois avant pour déterminer l’ouverture du service de garde lors de ces </w:t>
      </w:r>
      <w:r w:rsidR="001B0762" w:rsidRPr="00D67EC8">
        <w:rPr>
          <w:rFonts w:asciiTheme="minorHAnsi" w:hAnsiTheme="minorHAnsi" w:cstheme="minorHAnsi"/>
          <w:i/>
          <w:iCs/>
          <w:szCs w:val="22"/>
        </w:rPr>
        <w:t>périodes, suivie d’une inscription.</w:t>
      </w:r>
    </w:p>
    <w:p w14:paraId="1BAE5A0A" w14:textId="77777777" w:rsidR="00F9312D" w:rsidRPr="00F5486B" w:rsidRDefault="00F9312D">
      <w:pPr>
        <w:spacing w:line="100" w:lineRule="atLeast"/>
        <w:jc w:val="both"/>
        <w:rPr>
          <w:rFonts w:asciiTheme="minorHAnsi" w:hAnsiTheme="minorHAnsi" w:cstheme="minorHAnsi"/>
          <w:i/>
          <w:sz w:val="18"/>
          <w:szCs w:val="22"/>
        </w:rPr>
      </w:pPr>
    </w:p>
    <w:p w14:paraId="0AC0E7A9" w14:textId="77777777" w:rsidR="001B0762" w:rsidRPr="00D67EC8" w:rsidRDefault="001B0762">
      <w:pPr>
        <w:spacing w:line="100" w:lineRule="atLeast"/>
        <w:jc w:val="both"/>
        <w:rPr>
          <w:rFonts w:asciiTheme="minorHAnsi" w:hAnsiTheme="minorHAnsi" w:cstheme="minorHAnsi"/>
          <w:szCs w:val="22"/>
        </w:rPr>
      </w:pPr>
      <w:r w:rsidRPr="00D67EC8">
        <w:rPr>
          <w:rFonts w:asciiTheme="minorHAnsi" w:hAnsiTheme="minorHAnsi" w:cstheme="minorHAnsi"/>
          <w:szCs w:val="22"/>
        </w:rPr>
        <w:t>Si votre enfant possède une EPIPEN, celui-ci doit l’avoir en tout temps avec lui lors de ces journées.</w:t>
      </w:r>
    </w:p>
    <w:p w14:paraId="2583F073" w14:textId="77777777" w:rsidR="001B0762" w:rsidRPr="00F5486B" w:rsidRDefault="001B0762">
      <w:pPr>
        <w:spacing w:line="100" w:lineRule="atLeast"/>
        <w:jc w:val="both"/>
        <w:rPr>
          <w:rFonts w:asciiTheme="minorHAnsi" w:hAnsiTheme="minorHAnsi" w:cstheme="minorHAnsi"/>
          <w:i/>
          <w:sz w:val="18"/>
          <w:szCs w:val="22"/>
        </w:rPr>
      </w:pPr>
    </w:p>
    <w:p w14:paraId="51AC2C24" w14:textId="77777777" w:rsidR="008F05CF" w:rsidRPr="00D67EC8" w:rsidRDefault="37185BB7" w:rsidP="37185BB7">
      <w:pPr>
        <w:spacing w:line="100" w:lineRule="atLeast"/>
        <w:jc w:val="both"/>
        <w:rPr>
          <w:rFonts w:asciiTheme="minorHAnsi" w:hAnsiTheme="minorHAnsi" w:cstheme="minorHAnsi"/>
          <w:szCs w:val="22"/>
        </w:rPr>
      </w:pPr>
      <w:r w:rsidRPr="00D67EC8">
        <w:rPr>
          <w:rFonts w:asciiTheme="minorHAnsi" w:hAnsiTheme="minorHAnsi" w:cstheme="minorHAnsi"/>
          <w:szCs w:val="22"/>
        </w:rPr>
        <w:t>N.B. Il n’y aura aucun service de micro-ondes pour toutes les journées pédagogiques, hors calendrier et la semaine de relâche. En plus</w:t>
      </w:r>
      <w:r w:rsidRPr="00D67EC8">
        <w:rPr>
          <w:rFonts w:asciiTheme="minorHAnsi" w:hAnsiTheme="minorHAnsi" w:cstheme="minorHAnsi"/>
          <w:b/>
          <w:bCs/>
          <w:szCs w:val="22"/>
        </w:rPr>
        <w:t>, aucun argent de poche ne sera accepté</w:t>
      </w:r>
      <w:r w:rsidRPr="00D67EC8">
        <w:rPr>
          <w:rFonts w:asciiTheme="minorHAnsi" w:hAnsiTheme="minorHAnsi" w:cstheme="minorHAnsi"/>
          <w:szCs w:val="22"/>
        </w:rPr>
        <w:t xml:space="preserve">. </w:t>
      </w:r>
    </w:p>
    <w:p w14:paraId="55263C0A" w14:textId="77777777" w:rsidR="00D67EC8" w:rsidRPr="00F5486B" w:rsidRDefault="00D67EC8">
      <w:pPr>
        <w:spacing w:line="100" w:lineRule="atLeast"/>
        <w:jc w:val="both"/>
        <w:rPr>
          <w:rFonts w:asciiTheme="minorHAnsi" w:hAnsiTheme="minorHAnsi" w:cstheme="minorHAnsi"/>
          <w:sz w:val="18"/>
          <w:szCs w:val="22"/>
        </w:rPr>
      </w:pPr>
    </w:p>
    <w:p w14:paraId="36DA391B" w14:textId="6FB7820E" w:rsidR="005D57B2" w:rsidRDefault="005D57B2">
      <w:p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Le service de garde est fermé lors des </w:t>
      </w:r>
      <w:r w:rsidR="005D649B">
        <w:rPr>
          <w:rFonts w:asciiTheme="minorHAnsi" w:hAnsiTheme="minorHAnsi" w:cstheme="minorHAnsi"/>
          <w:szCs w:val="22"/>
        </w:rPr>
        <w:t>jour</w:t>
      </w:r>
      <w:r w:rsidRPr="00D67EC8">
        <w:rPr>
          <w:rFonts w:asciiTheme="minorHAnsi" w:hAnsiTheme="minorHAnsi" w:cstheme="minorHAnsi"/>
          <w:szCs w:val="22"/>
        </w:rPr>
        <w:t>s fériés.</w:t>
      </w:r>
    </w:p>
    <w:p w14:paraId="6E0540DA" w14:textId="77777777" w:rsidR="00B77049" w:rsidRPr="00B77049" w:rsidRDefault="00B77049">
      <w:pPr>
        <w:spacing w:line="100" w:lineRule="atLeast"/>
        <w:jc w:val="both"/>
        <w:rPr>
          <w:rFonts w:asciiTheme="minorHAnsi" w:hAnsiTheme="minorHAnsi" w:cstheme="minorHAnsi"/>
          <w:sz w:val="20"/>
          <w:szCs w:val="22"/>
        </w:rPr>
      </w:pPr>
    </w:p>
    <w:p w14:paraId="6CCD82BE" w14:textId="77777777" w:rsidR="005D57B2" w:rsidRPr="00D67EC8" w:rsidRDefault="005D57B2">
      <w:pPr>
        <w:spacing w:line="100" w:lineRule="atLeast"/>
        <w:jc w:val="both"/>
        <w:rPr>
          <w:rFonts w:asciiTheme="minorHAnsi" w:hAnsiTheme="minorHAnsi" w:cstheme="minorHAnsi"/>
          <w:szCs w:val="22"/>
        </w:rPr>
      </w:pPr>
      <w:r w:rsidRPr="00D67EC8">
        <w:rPr>
          <w:rFonts w:asciiTheme="minorHAnsi" w:hAnsiTheme="minorHAnsi" w:cstheme="minorHAnsi"/>
          <w:szCs w:val="22"/>
        </w:rPr>
        <w:t>Voici quelques règles à retenir concernant les journées pédagogiques :</w:t>
      </w:r>
    </w:p>
    <w:p w14:paraId="231DAD3C" w14:textId="77777777" w:rsidR="005D57B2" w:rsidRPr="00F5486B" w:rsidRDefault="005D57B2">
      <w:pPr>
        <w:spacing w:line="100" w:lineRule="atLeast"/>
        <w:jc w:val="both"/>
        <w:rPr>
          <w:rFonts w:asciiTheme="minorHAnsi" w:hAnsiTheme="minorHAnsi" w:cstheme="minorHAnsi"/>
          <w:sz w:val="18"/>
          <w:szCs w:val="22"/>
        </w:rPr>
      </w:pPr>
    </w:p>
    <w:p w14:paraId="448B942A" w14:textId="77777777" w:rsidR="005D57B2" w:rsidRPr="00D67EC8" w:rsidRDefault="005D57B2" w:rsidP="005D57B2">
      <w:pPr>
        <w:numPr>
          <w:ilvl w:val="0"/>
          <w:numId w:val="9"/>
        </w:numPr>
        <w:spacing w:line="100" w:lineRule="atLeast"/>
        <w:jc w:val="both"/>
        <w:rPr>
          <w:rFonts w:asciiTheme="minorHAnsi" w:hAnsiTheme="minorHAnsi" w:cstheme="minorHAnsi"/>
          <w:szCs w:val="22"/>
        </w:rPr>
      </w:pPr>
      <w:r w:rsidRPr="00D67EC8">
        <w:rPr>
          <w:rFonts w:asciiTheme="minorHAnsi" w:hAnsiTheme="minorHAnsi" w:cstheme="minorHAnsi"/>
          <w:szCs w:val="22"/>
        </w:rPr>
        <w:t>Toujours fournir un repas froid à l’enfant ;</w:t>
      </w:r>
    </w:p>
    <w:p w14:paraId="11026568" w14:textId="4833F80B" w:rsidR="005D57B2" w:rsidRPr="00D67EC8" w:rsidRDefault="005D57B2" w:rsidP="005D57B2">
      <w:pPr>
        <w:numPr>
          <w:ilvl w:val="0"/>
          <w:numId w:val="9"/>
        </w:numPr>
        <w:spacing w:line="100" w:lineRule="atLeast"/>
        <w:jc w:val="both"/>
        <w:rPr>
          <w:rFonts w:asciiTheme="minorHAnsi" w:hAnsiTheme="minorHAnsi" w:cstheme="minorHAnsi"/>
          <w:szCs w:val="22"/>
        </w:rPr>
      </w:pPr>
      <w:r w:rsidRPr="005D1958">
        <w:rPr>
          <w:rFonts w:asciiTheme="minorHAnsi" w:hAnsiTheme="minorHAnsi" w:cstheme="minorHAnsi"/>
          <w:szCs w:val="22"/>
        </w:rPr>
        <w:t>Respecter</w:t>
      </w:r>
      <w:r w:rsidRPr="00D67EC8">
        <w:rPr>
          <w:rFonts w:asciiTheme="minorHAnsi" w:hAnsiTheme="minorHAnsi" w:cstheme="minorHAnsi"/>
          <w:szCs w:val="22"/>
        </w:rPr>
        <w:t xml:space="preserve"> les heures de départ des autobus (lorsqu’il y a une sortie) ;</w:t>
      </w:r>
    </w:p>
    <w:p w14:paraId="23F8F9BC" w14:textId="77777777" w:rsidR="005D57B2" w:rsidRPr="00D67EC8" w:rsidRDefault="005D57B2" w:rsidP="005D57B2">
      <w:pPr>
        <w:numPr>
          <w:ilvl w:val="0"/>
          <w:numId w:val="9"/>
        </w:numPr>
        <w:spacing w:line="100" w:lineRule="atLeast"/>
        <w:jc w:val="both"/>
        <w:rPr>
          <w:rFonts w:asciiTheme="minorHAnsi" w:hAnsiTheme="minorHAnsi" w:cstheme="minorHAnsi"/>
          <w:szCs w:val="22"/>
        </w:rPr>
      </w:pPr>
      <w:r w:rsidRPr="00D67EC8">
        <w:rPr>
          <w:rFonts w:asciiTheme="minorHAnsi" w:hAnsiTheme="minorHAnsi" w:cstheme="minorHAnsi"/>
          <w:szCs w:val="22"/>
        </w:rPr>
        <w:t>Ne jamais laisser d’argent de poche à l’enfant ;</w:t>
      </w:r>
    </w:p>
    <w:p w14:paraId="2191688E" w14:textId="77777777" w:rsidR="005D57B2" w:rsidRPr="00D67EC8" w:rsidRDefault="37185BB7" w:rsidP="37185BB7">
      <w:pPr>
        <w:numPr>
          <w:ilvl w:val="0"/>
          <w:numId w:val="9"/>
        </w:numPr>
        <w:spacing w:line="100" w:lineRule="atLeast"/>
        <w:jc w:val="both"/>
        <w:rPr>
          <w:rFonts w:asciiTheme="minorHAnsi" w:hAnsiTheme="minorHAnsi" w:cstheme="minorHAnsi"/>
          <w:szCs w:val="22"/>
        </w:rPr>
      </w:pPr>
      <w:r w:rsidRPr="00D67EC8">
        <w:rPr>
          <w:rFonts w:asciiTheme="minorHAnsi" w:hAnsiTheme="minorHAnsi" w:cstheme="minorHAnsi"/>
          <w:szCs w:val="22"/>
        </w:rPr>
        <w:lastRenderedPageBreak/>
        <w:t>Habiller l’enfant convenablement selon la saison et l’activité ;</w:t>
      </w:r>
    </w:p>
    <w:p w14:paraId="045AEF48" w14:textId="5A7C5D72" w:rsidR="00B77049" w:rsidRPr="00D930FB" w:rsidRDefault="37185BB7" w:rsidP="00B77049">
      <w:pPr>
        <w:numPr>
          <w:ilvl w:val="0"/>
          <w:numId w:val="9"/>
        </w:numPr>
        <w:spacing w:line="100" w:lineRule="atLeast"/>
        <w:jc w:val="both"/>
        <w:rPr>
          <w:rFonts w:asciiTheme="minorHAnsi" w:hAnsiTheme="minorHAnsi" w:cstheme="minorHAnsi"/>
          <w:szCs w:val="22"/>
        </w:rPr>
      </w:pPr>
      <w:r w:rsidRPr="00D67EC8">
        <w:rPr>
          <w:rFonts w:asciiTheme="minorHAnsi" w:hAnsiTheme="minorHAnsi" w:cstheme="minorHAnsi"/>
          <w:szCs w:val="22"/>
        </w:rPr>
        <w:t>Tous les objets interdits ou dangereux seront identifiés et confisqués pour une période indéterminée. Seuls les parents pourront récupérer les objets, et ce, après une entente avec la technicienne</w:t>
      </w:r>
      <w:r w:rsidR="00F94425" w:rsidRPr="00D67EC8">
        <w:rPr>
          <w:rFonts w:asciiTheme="minorHAnsi" w:hAnsiTheme="minorHAnsi" w:cstheme="minorHAnsi"/>
          <w:szCs w:val="22"/>
        </w:rPr>
        <w:t xml:space="preserve"> </w:t>
      </w:r>
      <w:r w:rsidR="003859EC" w:rsidRPr="00D67EC8">
        <w:rPr>
          <w:rFonts w:asciiTheme="minorHAnsi" w:hAnsiTheme="minorHAnsi" w:cstheme="minorHAnsi"/>
          <w:szCs w:val="22"/>
        </w:rPr>
        <w:t>en</w:t>
      </w:r>
      <w:r w:rsidR="00F94425" w:rsidRPr="00D67EC8">
        <w:rPr>
          <w:rFonts w:asciiTheme="minorHAnsi" w:hAnsiTheme="minorHAnsi" w:cstheme="minorHAnsi"/>
          <w:szCs w:val="22"/>
        </w:rPr>
        <w:t xml:space="preserve"> service de garde</w:t>
      </w:r>
      <w:r w:rsidRPr="00D67EC8">
        <w:rPr>
          <w:rFonts w:asciiTheme="minorHAnsi" w:hAnsiTheme="minorHAnsi" w:cstheme="minorHAnsi"/>
          <w:szCs w:val="22"/>
        </w:rPr>
        <w:t>. Les outils et jouets technologiques sont interdits.</w:t>
      </w:r>
    </w:p>
    <w:p w14:paraId="52DD7D78" w14:textId="489985BF" w:rsidR="00391C7B" w:rsidRDefault="00391C7B">
      <w:pPr>
        <w:spacing w:line="100" w:lineRule="atLeast"/>
        <w:jc w:val="both"/>
        <w:rPr>
          <w:rFonts w:asciiTheme="minorHAnsi" w:hAnsiTheme="minorHAnsi"/>
          <w:sz w:val="18"/>
          <w:szCs w:val="22"/>
        </w:rPr>
      </w:pPr>
    </w:p>
    <w:p w14:paraId="16234900" w14:textId="77777777" w:rsidR="00F9312D" w:rsidRPr="00D67EC8" w:rsidRDefault="00F9312D" w:rsidP="00F9312D">
      <w:pPr>
        <w:pBdr>
          <w:top w:val="single" w:sz="2" w:space="1" w:color="000000"/>
          <w:left w:val="single" w:sz="2" w:space="4" w:color="000000"/>
          <w:bottom w:val="single" w:sz="2" w:space="1" w:color="000000"/>
          <w:right w:val="single" w:sz="2" w:space="4" w:color="000000"/>
        </w:pBdr>
        <w:jc w:val="center"/>
        <w:rPr>
          <w:rFonts w:asciiTheme="minorHAnsi" w:hAnsiTheme="minorHAnsi" w:cstheme="minorHAnsi"/>
          <w:b/>
          <w:iCs/>
          <w:sz w:val="36"/>
          <w:szCs w:val="22"/>
        </w:rPr>
      </w:pPr>
      <w:r w:rsidRPr="00D67EC8">
        <w:rPr>
          <w:rFonts w:asciiTheme="minorHAnsi" w:hAnsiTheme="minorHAnsi" w:cstheme="minorHAnsi"/>
          <w:b/>
          <w:iCs/>
          <w:sz w:val="36"/>
          <w:szCs w:val="22"/>
        </w:rPr>
        <w:t>10- Programmation</w:t>
      </w:r>
    </w:p>
    <w:p w14:paraId="62B447C2" w14:textId="77777777" w:rsidR="00C3275A" w:rsidRPr="00F5486B" w:rsidRDefault="00C3275A">
      <w:pPr>
        <w:jc w:val="both"/>
        <w:rPr>
          <w:rFonts w:asciiTheme="minorHAnsi" w:hAnsiTheme="minorHAnsi"/>
          <w:i/>
          <w:iCs/>
          <w:sz w:val="18"/>
          <w:szCs w:val="22"/>
        </w:rPr>
      </w:pPr>
    </w:p>
    <w:p w14:paraId="3931D79C" w14:textId="77777777" w:rsidR="002D23AD" w:rsidRPr="00D67EC8" w:rsidRDefault="002D23AD">
      <w:pPr>
        <w:jc w:val="both"/>
        <w:rPr>
          <w:rFonts w:asciiTheme="minorHAnsi" w:hAnsiTheme="minorHAnsi" w:cstheme="minorHAnsi"/>
          <w:szCs w:val="22"/>
        </w:rPr>
      </w:pPr>
      <w:r w:rsidRPr="00D67EC8">
        <w:rPr>
          <w:rFonts w:asciiTheme="minorHAnsi" w:hAnsiTheme="minorHAnsi" w:cstheme="minorHAnsi"/>
          <w:szCs w:val="22"/>
        </w:rPr>
        <w:t xml:space="preserve">Le service de garde a comme objectif d’offrir un service de qualité aux enfants et à leur famille. </w:t>
      </w:r>
    </w:p>
    <w:p w14:paraId="4829585C" w14:textId="77777777" w:rsidR="002D23AD" w:rsidRPr="00F5486B" w:rsidRDefault="002D23AD">
      <w:pPr>
        <w:jc w:val="both"/>
        <w:rPr>
          <w:rFonts w:asciiTheme="minorHAnsi" w:hAnsiTheme="minorHAnsi" w:cstheme="minorHAnsi"/>
          <w:sz w:val="18"/>
          <w:szCs w:val="22"/>
        </w:rPr>
      </w:pPr>
    </w:p>
    <w:p w14:paraId="752F8F58" w14:textId="77777777" w:rsidR="002D23AD" w:rsidRPr="00D67EC8" w:rsidRDefault="002D23AD">
      <w:pPr>
        <w:jc w:val="both"/>
        <w:rPr>
          <w:rFonts w:asciiTheme="minorHAnsi" w:hAnsiTheme="minorHAnsi" w:cstheme="minorHAnsi"/>
          <w:szCs w:val="22"/>
        </w:rPr>
      </w:pPr>
      <w:r w:rsidRPr="00D67EC8">
        <w:rPr>
          <w:rFonts w:asciiTheme="minorHAnsi" w:hAnsiTheme="minorHAnsi" w:cstheme="minorHAnsi"/>
          <w:szCs w:val="22"/>
        </w:rPr>
        <w:t>Notre programme d’activités vise à promouvoir le développement créatif, social, affectif et sportif de votre enfant. Nous favorisons le jeu comme source d’apprentissage.</w:t>
      </w:r>
      <w:r w:rsidR="00931467" w:rsidRPr="00D67EC8">
        <w:rPr>
          <w:rFonts w:asciiTheme="minorHAnsi" w:hAnsiTheme="minorHAnsi" w:cstheme="minorHAnsi"/>
          <w:szCs w:val="22"/>
        </w:rPr>
        <w:t xml:space="preserve"> Par ces activités, votre enfant est amené à développer : son sens des responsabilités, du respect, du partage, du leadership, d’autonomie et de la vie de groupe.</w:t>
      </w:r>
    </w:p>
    <w:p w14:paraId="3C9B1F93" w14:textId="77777777" w:rsidR="009674CE" w:rsidRPr="00F5486B" w:rsidRDefault="009674CE">
      <w:pPr>
        <w:jc w:val="both"/>
        <w:rPr>
          <w:rFonts w:asciiTheme="minorHAnsi" w:hAnsiTheme="minorHAnsi" w:cstheme="minorHAnsi"/>
          <w:sz w:val="18"/>
          <w:szCs w:val="22"/>
        </w:rPr>
      </w:pPr>
    </w:p>
    <w:p w14:paraId="261726F1" w14:textId="77777777" w:rsidR="009674CE" w:rsidRPr="00D67EC8" w:rsidRDefault="009674CE">
      <w:pPr>
        <w:jc w:val="both"/>
        <w:rPr>
          <w:rFonts w:asciiTheme="minorHAnsi" w:hAnsiTheme="minorHAnsi" w:cstheme="minorHAnsi"/>
          <w:szCs w:val="22"/>
        </w:rPr>
      </w:pPr>
      <w:r w:rsidRPr="00D67EC8">
        <w:rPr>
          <w:rFonts w:asciiTheme="minorHAnsi" w:hAnsiTheme="minorHAnsi" w:cstheme="minorHAnsi"/>
          <w:szCs w:val="22"/>
        </w:rPr>
        <w:t>La planification d’activités éducatives d’un service de garde en milieu scolaire tient compte des valeurs issues du projet éducatif de l’école. Les activités peuvent être d’ordre culturel, artistique, ludique ou physique. Les projets spéciaux à court et à long terme</w:t>
      </w:r>
      <w:r w:rsidR="00C0781E">
        <w:rPr>
          <w:rFonts w:asciiTheme="minorHAnsi" w:hAnsiTheme="minorHAnsi" w:cstheme="minorHAnsi"/>
          <w:szCs w:val="22"/>
        </w:rPr>
        <w:t xml:space="preserve"> </w:t>
      </w:r>
      <w:r w:rsidRPr="00D67EC8">
        <w:rPr>
          <w:rFonts w:asciiTheme="minorHAnsi" w:hAnsiTheme="minorHAnsi" w:cstheme="minorHAnsi"/>
          <w:szCs w:val="22"/>
        </w:rPr>
        <w:t>sont également inscrits dans la programmation.</w:t>
      </w:r>
    </w:p>
    <w:p w14:paraId="613DAB8A" w14:textId="77777777" w:rsidR="00FF3AD0" w:rsidRPr="00F5486B" w:rsidRDefault="00FF3AD0">
      <w:pPr>
        <w:jc w:val="both"/>
        <w:rPr>
          <w:rFonts w:asciiTheme="minorHAnsi" w:hAnsiTheme="minorHAnsi" w:cstheme="minorHAnsi"/>
          <w:sz w:val="18"/>
          <w:szCs w:val="22"/>
        </w:rPr>
      </w:pPr>
    </w:p>
    <w:p w14:paraId="15EAAB9F" w14:textId="77777777" w:rsidR="00FF3AD0" w:rsidRPr="00D67EC8" w:rsidRDefault="00FF3AD0">
      <w:pPr>
        <w:jc w:val="both"/>
        <w:rPr>
          <w:rFonts w:asciiTheme="minorHAnsi" w:hAnsiTheme="minorHAnsi" w:cstheme="minorHAnsi"/>
          <w:szCs w:val="22"/>
        </w:rPr>
      </w:pPr>
      <w:r w:rsidRPr="00D67EC8">
        <w:rPr>
          <w:rFonts w:asciiTheme="minorHAnsi" w:hAnsiTheme="minorHAnsi" w:cstheme="minorHAnsi"/>
          <w:szCs w:val="22"/>
        </w:rPr>
        <w:t xml:space="preserve">Chaque éducatrice se retrouve avec son groupe dans un local pour une période de 45 minutes, soit la durée de l’activité qui </w:t>
      </w:r>
      <w:r w:rsidR="001B0762" w:rsidRPr="00D67EC8">
        <w:rPr>
          <w:rFonts w:asciiTheme="minorHAnsi" w:hAnsiTheme="minorHAnsi" w:cstheme="minorHAnsi"/>
          <w:szCs w:val="22"/>
        </w:rPr>
        <w:t>peut</w:t>
      </w:r>
      <w:r w:rsidRPr="00D67EC8">
        <w:rPr>
          <w:rFonts w:asciiTheme="minorHAnsi" w:hAnsiTheme="minorHAnsi" w:cstheme="minorHAnsi"/>
          <w:szCs w:val="22"/>
        </w:rPr>
        <w:t xml:space="preserve"> varier selon l’intérêt des enfants.</w:t>
      </w:r>
    </w:p>
    <w:p w14:paraId="66C6A81C" w14:textId="77777777" w:rsidR="009674CE" w:rsidRPr="00F5486B" w:rsidRDefault="009674CE">
      <w:pPr>
        <w:jc w:val="both"/>
        <w:rPr>
          <w:rFonts w:asciiTheme="minorHAnsi" w:hAnsiTheme="minorHAnsi" w:cstheme="minorHAnsi"/>
          <w:sz w:val="18"/>
          <w:szCs w:val="22"/>
        </w:rPr>
      </w:pPr>
    </w:p>
    <w:p w14:paraId="6E2C2099" w14:textId="77777777" w:rsidR="009674CE" w:rsidRPr="00D67EC8" w:rsidRDefault="007847EC">
      <w:pPr>
        <w:jc w:val="both"/>
        <w:rPr>
          <w:rFonts w:asciiTheme="minorHAnsi" w:hAnsiTheme="minorHAnsi" w:cstheme="minorHAnsi"/>
          <w:szCs w:val="22"/>
        </w:rPr>
      </w:pPr>
      <w:r w:rsidRPr="00D67EC8">
        <w:rPr>
          <w:rFonts w:asciiTheme="minorHAnsi" w:hAnsiTheme="minorHAnsi" w:cstheme="minorHAnsi"/>
          <w:szCs w:val="22"/>
        </w:rPr>
        <w:t>C</w:t>
      </w:r>
      <w:r w:rsidR="009674CE" w:rsidRPr="00D67EC8">
        <w:rPr>
          <w:rFonts w:asciiTheme="minorHAnsi" w:hAnsiTheme="minorHAnsi" w:cstheme="minorHAnsi"/>
          <w:szCs w:val="22"/>
        </w:rPr>
        <w:t>haque semaine, l’éducat</w:t>
      </w:r>
      <w:r w:rsidR="001B0762" w:rsidRPr="00D67EC8">
        <w:rPr>
          <w:rFonts w:asciiTheme="minorHAnsi" w:hAnsiTheme="minorHAnsi" w:cstheme="minorHAnsi"/>
          <w:szCs w:val="22"/>
        </w:rPr>
        <w:t>rice de votre enfant prépare</w:t>
      </w:r>
      <w:r w:rsidR="009674CE" w:rsidRPr="00D67EC8">
        <w:rPr>
          <w:rFonts w:asciiTheme="minorHAnsi" w:hAnsiTheme="minorHAnsi" w:cstheme="minorHAnsi"/>
          <w:szCs w:val="22"/>
        </w:rPr>
        <w:t xml:space="preserve"> une planification d’activités et celle-ci </w:t>
      </w:r>
      <w:r w:rsidR="00FF3AD0" w:rsidRPr="00D67EC8">
        <w:rPr>
          <w:rFonts w:asciiTheme="minorHAnsi" w:hAnsiTheme="minorHAnsi" w:cstheme="minorHAnsi"/>
          <w:szCs w:val="22"/>
        </w:rPr>
        <w:t>est affichée sur le tableau près de la table des départs.</w:t>
      </w:r>
    </w:p>
    <w:p w14:paraId="2DEB7309" w14:textId="77777777" w:rsidR="00C31F7E" w:rsidRPr="00F5486B" w:rsidRDefault="00C31F7E">
      <w:pPr>
        <w:jc w:val="both"/>
        <w:rPr>
          <w:rFonts w:asciiTheme="minorHAnsi" w:hAnsiTheme="minorHAnsi" w:cstheme="minorHAnsi"/>
          <w:sz w:val="18"/>
          <w:szCs w:val="22"/>
        </w:rPr>
      </w:pPr>
    </w:p>
    <w:p w14:paraId="3CA8F803" w14:textId="77777777" w:rsidR="00FF3AD0" w:rsidRPr="00D67EC8" w:rsidRDefault="00FF3AD0">
      <w:pPr>
        <w:jc w:val="both"/>
        <w:rPr>
          <w:rFonts w:asciiTheme="minorHAnsi" w:hAnsiTheme="minorHAnsi" w:cstheme="minorHAnsi"/>
          <w:szCs w:val="22"/>
        </w:rPr>
      </w:pPr>
      <w:r w:rsidRPr="00D67EC8">
        <w:rPr>
          <w:rFonts w:asciiTheme="minorHAnsi" w:hAnsiTheme="minorHAnsi" w:cstheme="minorHAnsi"/>
          <w:szCs w:val="22"/>
        </w:rPr>
        <w:t>Aux journées pédagogiques (hors calendrier), des activités sont planifiées et développées par les éducatrices. Ces activités sont offertes dans différents locaux utilisés par le service de garde ou à l’extérieur.</w:t>
      </w:r>
    </w:p>
    <w:p w14:paraId="393F5977" w14:textId="77777777" w:rsidR="00F0159A" w:rsidRPr="00F5486B" w:rsidRDefault="00F0159A">
      <w:pPr>
        <w:jc w:val="both"/>
        <w:rPr>
          <w:rFonts w:asciiTheme="minorHAnsi" w:hAnsiTheme="minorHAnsi"/>
          <w:sz w:val="18"/>
          <w:szCs w:val="22"/>
        </w:rPr>
      </w:pPr>
    </w:p>
    <w:p w14:paraId="4E5803EB" w14:textId="77777777" w:rsidR="00356F82" w:rsidRPr="00D67EC8" w:rsidRDefault="00EF550C" w:rsidP="00EF550C">
      <w:pPr>
        <w:pBdr>
          <w:top w:val="single" w:sz="2" w:space="1" w:color="000000"/>
          <w:left w:val="single" w:sz="2" w:space="4" w:color="000000"/>
          <w:bottom w:val="single" w:sz="2" w:space="1" w:color="000000"/>
          <w:right w:val="single" w:sz="2" w:space="4" w:color="000000"/>
        </w:pBdr>
        <w:jc w:val="center"/>
        <w:rPr>
          <w:rFonts w:asciiTheme="minorHAnsi" w:hAnsiTheme="minorHAnsi" w:cstheme="minorHAnsi"/>
          <w:b/>
          <w:iCs/>
          <w:sz w:val="36"/>
          <w:szCs w:val="22"/>
        </w:rPr>
      </w:pPr>
      <w:r w:rsidRPr="00D67EC8">
        <w:rPr>
          <w:rFonts w:asciiTheme="minorHAnsi" w:hAnsiTheme="minorHAnsi" w:cstheme="minorHAnsi"/>
          <w:b/>
          <w:iCs/>
          <w:sz w:val="36"/>
          <w:szCs w:val="22"/>
        </w:rPr>
        <w:t>11- Règles de vies, mesu</w:t>
      </w:r>
      <w:r w:rsidRPr="005D1958">
        <w:rPr>
          <w:rFonts w:asciiTheme="minorHAnsi" w:hAnsiTheme="minorHAnsi" w:cstheme="minorHAnsi"/>
          <w:b/>
          <w:iCs/>
          <w:sz w:val="36"/>
          <w:szCs w:val="22"/>
        </w:rPr>
        <w:t>re</w:t>
      </w:r>
      <w:r w:rsidR="00C0781E" w:rsidRPr="005D1958">
        <w:rPr>
          <w:rFonts w:asciiTheme="minorHAnsi" w:hAnsiTheme="minorHAnsi" w:cstheme="minorHAnsi"/>
          <w:b/>
          <w:iCs/>
          <w:sz w:val="36"/>
          <w:szCs w:val="22"/>
        </w:rPr>
        <w:t>s</w:t>
      </w:r>
      <w:r w:rsidR="00C0781E">
        <w:rPr>
          <w:rFonts w:asciiTheme="minorHAnsi" w:hAnsiTheme="minorHAnsi" w:cstheme="minorHAnsi"/>
          <w:b/>
          <w:iCs/>
          <w:sz w:val="36"/>
          <w:szCs w:val="22"/>
        </w:rPr>
        <w:t xml:space="preserve"> </w:t>
      </w:r>
      <w:r w:rsidRPr="00D67EC8">
        <w:rPr>
          <w:rFonts w:asciiTheme="minorHAnsi" w:hAnsiTheme="minorHAnsi" w:cstheme="minorHAnsi"/>
          <w:b/>
          <w:iCs/>
          <w:sz w:val="36"/>
          <w:szCs w:val="22"/>
        </w:rPr>
        <w:t xml:space="preserve">de sécurité, </w:t>
      </w:r>
    </w:p>
    <w:p w14:paraId="219B3879" w14:textId="77777777" w:rsidR="00FF11AC" w:rsidRPr="00D67EC8" w:rsidRDefault="00755A7A" w:rsidP="00EF550C">
      <w:pPr>
        <w:pBdr>
          <w:top w:val="single" w:sz="2" w:space="1" w:color="000000"/>
          <w:left w:val="single" w:sz="2" w:space="4" w:color="000000"/>
          <w:bottom w:val="single" w:sz="2" w:space="1" w:color="000000"/>
          <w:right w:val="single" w:sz="2" w:space="4" w:color="000000"/>
        </w:pBdr>
        <w:jc w:val="center"/>
        <w:rPr>
          <w:rFonts w:asciiTheme="minorHAnsi" w:hAnsiTheme="minorHAnsi" w:cstheme="minorHAnsi"/>
          <w:b/>
          <w:iCs/>
          <w:sz w:val="36"/>
          <w:szCs w:val="22"/>
        </w:rPr>
      </w:pPr>
      <w:r>
        <w:rPr>
          <w:rFonts w:asciiTheme="minorHAnsi" w:hAnsiTheme="minorHAnsi" w:cstheme="minorHAnsi"/>
          <w:b/>
          <w:iCs/>
          <w:sz w:val="36"/>
          <w:szCs w:val="22"/>
        </w:rPr>
        <w:t xml:space="preserve"> </w:t>
      </w:r>
      <w:proofErr w:type="gramStart"/>
      <w:r>
        <w:rPr>
          <w:rFonts w:asciiTheme="minorHAnsi" w:hAnsiTheme="minorHAnsi" w:cstheme="minorHAnsi"/>
          <w:b/>
          <w:iCs/>
          <w:sz w:val="36"/>
          <w:szCs w:val="22"/>
        </w:rPr>
        <w:t>de</w:t>
      </w:r>
      <w:proofErr w:type="gramEnd"/>
      <w:r>
        <w:rPr>
          <w:rFonts w:asciiTheme="minorHAnsi" w:hAnsiTheme="minorHAnsi" w:cstheme="minorHAnsi"/>
          <w:b/>
          <w:iCs/>
          <w:sz w:val="36"/>
          <w:szCs w:val="22"/>
        </w:rPr>
        <w:t xml:space="preserve"> </w:t>
      </w:r>
      <w:r w:rsidR="00EF550C" w:rsidRPr="00D67EC8">
        <w:rPr>
          <w:rFonts w:asciiTheme="minorHAnsi" w:hAnsiTheme="minorHAnsi" w:cstheme="minorHAnsi"/>
          <w:b/>
          <w:iCs/>
          <w:sz w:val="36"/>
          <w:szCs w:val="22"/>
        </w:rPr>
        <w:t>conduite et de discipline</w:t>
      </w:r>
    </w:p>
    <w:p w14:paraId="5AD23539" w14:textId="77777777" w:rsidR="00FF11AC" w:rsidRPr="00CF0061" w:rsidRDefault="00FF11AC">
      <w:pPr>
        <w:spacing w:line="100" w:lineRule="atLeast"/>
        <w:jc w:val="both"/>
        <w:rPr>
          <w:rFonts w:asciiTheme="minorHAnsi" w:hAnsiTheme="minorHAnsi"/>
          <w:sz w:val="18"/>
          <w:szCs w:val="18"/>
        </w:rPr>
      </w:pPr>
    </w:p>
    <w:p w14:paraId="4D50BF8C" w14:textId="77777777" w:rsidR="00FF3AD0" w:rsidRPr="00D67EC8" w:rsidRDefault="00FF3AD0">
      <w:pPr>
        <w:spacing w:line="100" w:lineRule="atLeast"/>
        <w:jc w:val="both"/>
        <w:rPr>
          <w:rFonts w:asciiTheme="minorHAnsi" w:hAnsiTheme="minorHAnsi" w:cstheme="minorHAnsi"/>
          <w:szCs w:val="22"/>
        </w:rPr>
      </w:pPr>
      <w:r w:rsidRPr="00D67EC8">
        <w:rPr>
          <w:rFonts w:asciiTheme="minorHAnsi" w:hAnsiTheme="minorHAnsi" w:cstheme="minorHAnsi"/>
          <w:szCs w:val="22"/>
        </w:rPr>
        <w:t>Le conseil d’établissement approuve les règles de conduite et les mesures de sécurité proposées par la direction de l’école.</w:t>
      </w:r>
    </w:p>
    <w:p w14:paraId="2DD130A8" w14:textId="77777777" w:rsidR="00FF3AD0" w:rsidRPr="00CF0061" w:rsidRDefault="00FF3AD0">
      <w:pPr>
        <w:spacing w:line="100" w:lineRule="atLeast"/>
        <w:jc w:val="both"/>
        <w:rPr>
          <w:rFonts w:asciiTheme="minorHAnsi" w:hAnsiTheme="minorHAnsi" w:cstheme="minorHAnsi"/>
          <w:sz w:val="18"/>
          <w:szCs w:val="18"/>
        </w:rPr>
      </w:pPr>
    </w:p>
    <w:p w14:paraId="4D446BDB" w14:textId="77777777" w:rsidR="00FF3AD0" w:rsidRPr="00D67EC8" w:rsidRDefault="00FF3AD0">
      <w:pPr>
        <w:spacing w:line="100" w:lineRule="atLeast"/>
        <w:jc w:val="both"/>
        <w:rPr>
          <w:rFonts w:asciiTheme="minorHAnsi" w:hAnsiTheme="minorHAnsi" w:cstheme="minorHAnsi"/>
          <w:szCs w:val="22"/>
        </w:rPr>
      </w:pPr>
      <w:r w:rsidRPr="00D67EC8">
        <w:rPr>
          <w:rFonts w:asciiTheme="minorHAnsi" w:hAnsiTheme="minorHAnsi" w:cstheme="minorHAnsi"/>
          <w:szCs w:val="22"/>
        </w:rPr>
        <w:t>L’élève constitue l’élément central et fondamental du service de garde en milieu scolaire. Le code de vie de l’école s’applique aussi au service de garde, pour permettre à l’ensemble des activités de se réaliser de façon harmonieuse.</w:t>
      </w:r>
    </w:p>
    <w:p w14:paraId="54EA8DB2" w14:textId="77777777" w:rsidR="00FF3AD0" w:rsidRPr="00CF0061" w:rsidRDefault="00FF3AD0">
      <w:pPr>
        <w:spacing w:line="100" w:lineRule="atLeast"/>
        <w:jc w:val="both"/>
        <w:rPr>
          <w:rFonts w:asciiTheme="minorHAnsi" w:hAnsiTheme="minorHAnsi" w:cstheme="minorHAnsi"/>
          <w:b/>
          <w:i/>
          <w:sz w:val="18"/>
          <w:szCs w:val="18"/>
          <w:u w:val="single"/>
        </w:rPr>
      </w:pPr>
    </w:p>
    <w:p w14:paraId="454AB709" w14:textId="77777777" w:rsidR="00133352" w:rsidRDefault="37185BB7" w:rsidP="37185BB7">
      <w:pPr>
        <w:spacing w:line="100" w:lineRule="atLeast"/>
        <w:jc w:val="both"/>
        <w:rPr>
          <w:rFonts w:asciiTheme="minorHAnsi" w:hAnsiTheme="minorHAnsi" w:cstheme="minorHAnsi"/>
          <w:szCs w:val="22"/>
        </w:rPr>
      </w:pPr>
      <w:r w:rsidRPr="00D67EC8">
        <w:rPr>
          <w:rFonts w:asciiTheme="minorHAnsi" w:hAnsiTheme="minorHAnsi" w:cstheme="minorHAnsi"/>
          <w:b/>
          <w:bCs/>
          <w:i/>
          <w:iCs/>
          <w:szCs w:val="22"/>
          <w:u w:val="single"/>
        </w:rPr>
        <w:t>En cas de non-respect des règles de vie de l'école</w:t>
      </w:r>
      <w:r w:rsidRPr="00D67EC8">
        <w:rPr>
          <w:rFonts w:asciiTheme="minorHAnsi" w:hAnsiTheme="minorHAnsi" w:cstheme="minorHAnsi"/>
          <w:szCs w:val="22"/>
        </w:rPr>
        <w:t xml:space="preserve">, une conséquence pourra être appliquée en fonction du geste posé et du plan </w:t>
      </w:r>
      <w:r w:rsidR="00133352">
        <w:rPr>
          <w:rFonts w:asciiTheme="minorHAnsi" w:hAnsiTheme="minorHAnsi" w:cstheme="minorHAnsi"/>
          <w:szCs w:val="22"/>
        </w:rPr>
        <w:t>d’intervention (s’il y a lieu).</w:t>
      </w:r>
    </w:p>
    <w:p w14:paraId="5E5CB826" w14:textId="77777777" w:rsidR="00133352" w:rsidRPr="005D1958" w:rsidRDefault="00133352" w:rsidP="37185BB7">
      <w:pPr>
        <w:spacing w:line="100" w:lineRule="atLeast"/>
        <w:jc w:val="both"/>
        <w:rPr>
          <w:rFonts w:asciiTheme="minorHAnsi" w:hAnsiTheme="minorHAnsi" w:cstheme="minorHAnsi"/>
          <w:sz w:val="18"/>
          <w:szCs w:val="22"/>
        </w:rPr>
      </w:pPr>
    </w:p>
    <w:p w14:paraId="26116884" w14:textId="77777777" w:rsidR="00133352" w:rsidRDefault="37185BB7" w:rsidP="37185BB7">
      <w:pPr>
        <w:spacing w:line="100" w:lineRule="atLeast"/>
        <w:jc w:val="both"/>
        <w:rPr>
          <w:rFonts w:asciiTheme="minorHAnsi" w:hAnsiTheme="minorHAnsi" w:cstheme="minorHAnsi"/>
          <w:szCs w:val="22"/>
        </w:rPr>
      </w:pPr>
      <w:r w:rsidRPr="00D67EC8">
        <w:rPr>
          <w:rFonts w:asciiTheme="minorHAnsi" w:hAnsiTheme="minorHAnsi" w:cstheme="minorHAnsi"/>
          <w:szCs w:val="22"/>
        </w:rPr>
        <w:t>Dans le cas où un enfant manifeste des comportements et/ou une attitude jugée inadéquate, différents moyens d’interventi</w:t>
      </w:r>
      <w:r w:rsidR="00133352">
        <w:rPr>
          <w:rFonts w:asciiTheme="minorHAnsi" w:hAnsiTheme="minorHAnsi" w:cstheme="minorHAnsi"/>
          <w:szCs w:val="22"/>
        </w:rPr>
        <w:t xml:space="preserve">on pourront être mis en place. </w:t>
      </w:r>
      <w:r w:rsidRPr="00D67EC8">
        <w:rPr>
          <w:rFonts w:asciiTheme="minorHAnsi" w:hAnsiTheme="minorHAnsi" w:cstheme="minorHAnsi"/>
          <w:szCs w:val="22"/>
        </w:rPr>
        <w:t>Une rencontre est possible avec la technicienne du service de garde ou avec la direction si la situation persiste</w:t>
      </w:r>
      <w:r w:rsidRPr="00D67EC8">
        <w:rPr>
          <w:rFonts w:asciiTheme="minorHAnsi" w:hAnsiTheme="minorHAnsi"/>
          <w:szCs w:val="22"/>
        </w:rPr>
        <w:t xml:space="preserve"> </w:t>
      </w:r>
      <w:r w:rsidRPr="00D67EC8">
        <w:rPr>
          <w:rFonts w:asciiTheme="minorHAnsi" w:hAnsiTheme="minorHAnsi" w:cstheme="minorHAnsi"/>
          <w:szCs w:val="22"/>
        </w:rPr>
        <w:t xml:space="preserve">où se reproduit.  Dans </w:t>
      </w:r>
      <w:r w:rsidRPr="00D67EC8">
        <w:rPr>
          <w:rFonts w:asciiTheme="minorHAnsi" w:hAnsiTheme="minorHAnsi" w:cstheme="minorHAnsi"/>
          <w:szCs w:val="22"/>
        </w:rPr>
        <w:lastRenderedPageBreak/>
        <w:t>certains cas, une suspension immédiate du service de garde est possible</w:t>
      </w:r>
      <w:r w:rsidR="00133352">
        <w:rPr>
          <w:rFonts w:asciiTheme="minorHAnsi" w:hAnsiTheme="minorHAnsi" w:cstheme="minorHAnsi"/>
          <w:szCs w:val="22"/>
        </w:rPr>
        <w:t xml:space="preserve"> pour une période indéterminée.</w:t>
      </w:r>
    </w:p>
    <w:p w14:paraId="04E35A36" w14:textId="77777777" w:rsidR="00133352" w:rsidRPr="005D1958" w:rsidRDefault="00133352" w:rsidP="37185BB7">
      <w:pPr>
        <w:spacing w:line="100" w:lineRule="atLeast"/>
        <w:jc w:val="both"/>
        <w:rPr>
          <w:rFonts w:asciiTheme="minorHAnsi" w:hAnsiTheme="minorHAnsi" w:cstheme="minorHAnsi"/>
          <w:sz w:val="18"/>
          <w:szCs w:val="22"/>
        </w:rPr>
      </w:pPr>
    </w:p>
    <w:p w14:paraId="21087D52" w14:textId="15C7AC53" w:rsidR="00FF11AC" w:rsidRDefault="00133352" w:rsidP="37185BB7">
      <w:pPr>
        <w:spacing w:line="100" w:lineRule="atLeast"/>
        <w:jc w:val="both"/>
        <w:rPr>
          <w:rFonts w:asciiTheme="minorHAnsi" w:hAnsiTheme="minorHAnsi" w:cstheme="minorHAnsi"/>
          <w:szCs w:val="22"/>
        </w:rPr>
      </w:pPr>
      <w:r w:rsidRPr="00BE046A">
        <w:rPr>
          <w:rFonts w:asciiTheme="minorHAnsi" w:hAnsiTheme="minorHAnsi" w:cstheme="minorHAnsi"/>
          <w:szCs w:val="22"/>
        </w:rPr>
        <w:t>De plus, étant donné que le service de garde n’est pas obligatoire, l</w:t>
      </w:r>
      <w:r w:rsidR="37185BB7" w:rsidRPr="00BE046A">
        <w:rPr>
          <w:rFonts w:asciiTheme="minorHAnsi" w:hAnsiTheme="minorHAnsi" w:cstheme="minorHAnsi"/>
          <w:szCs w:val="22"/>
        </w:rPr>
        <w:t xml:space="preserve">a direction </w:t>
      </w:r>
      <w:r w:rsidR="37185BB7" w:rsidRPr="00D67EC8">
        <w:rPr>
          <w:rFonts w:asciiTheme="minorHAnsi" w:hAnsiTheme="minorHAnsi" w:cstheme="minorHAnsi"/>
          <w:szCs w:val="22"/>
        </w:rPr>
        <w:t xml:space="preserve">peut suspendre définitivement le service lorsque la situation le justifie. Tout geste de violence pourra être </w:t>
      </w:r>
      <w:r w:rsidR="005D649B">
        <w:rPr>
          <w:rFonts w:asciiTheme="minorHAnsi" w:hAnsiTheme="minorHAnsi" w:cstheme="minorHAnsi"/>
          <w:szCs w:val="22"/>
        </w:rPr>
        <w:t>transmis</w:t>
      </w:r>
      <w:r w:rsidR="37185BB7" w:rsidRPr="00D67EC8">
        <w:rPr>
          <w:rFonts w:asciiTheme="minorHAnsi" w:hAnsiTheme="minorHAnsi" w:cstheme="minorHAnsi"/>
          <w:szCs w:val="22"/>
        </w:rPr>
        <w:t xml:space="preserve"> au policier éducateur. </w:t>
      </w:r>
    </w:p>
    <w:p w14:paraId="282A9A16" w14:textId="77777777" w:rsidR="008D360A" w:rsidRPr="008D360A" w:rsidRDefault="008D360A" w:rsidP="37185BB7">
      <w:pPr>
        <w:spacing w:line="100" w:lineRule="atLeast"/>
        <w:jc w:val="both"/>
        <w:rPr>
          <w:rFonts w:asciiTheme="minorHAnsi" w:hAnsiTheme="minorHAnsi" w:cstheme="minorHAnsi"/>
          <w:sz w:val="18"/>
          <w:szCs w:val="22"/>
        </w:rPr>
      </w:pPr>
    </w:p>
    <w:p w14:paraId="2194BA64" w14:textId="77777777" w:rsidR="00233246" w:rsidRPr="00D67EC8" w:rsidRDefault="00EF550C" w:rsidP="00EF550C">
      <w:pPr>
        <w:pBdr>
          <w:top w:val="single" w:sz="2" w:space="1" w:color="000000"/>
          <w:left w:val="single" w:sz="2" w:space="4" w:color="000000"/>
          <w:bottom w:val="single" w:sz="2" w:space="1" w:color="000000"/>
          <w:right w:val="single" w:sz="2" w:space="4" w:color="000000"/>
        </w:pBdr>
        <w:spacing w:line="100" w:lineRule="atLeast"/>
        <w:jc w:val="center"/>
        <w:rPr>
          <w:rFonts w:asciiTheme="minorHAnsi" w:hAnsiTheme="minorHAnsi" w:cstheme="minorHAnsi"/>
          <w:b/>
          <w:sz w:val="22"/>
          <w:szCs w:val="22"/>
        </w:rPr>
      </w:pPr>
      <w:r w:rsidRPr="00D67EC8">
        <w:rPr>
          <w:rFonts w:asciiTheme="minorHAnsi" w:hAnsiTheme="minorHAnsi" w:cstheme="minorHAnsi"/>
          <w:b/>
          <w:sz w:val="36"/>
          <w:szCs w:val="22"/>
        </w:rPr>
        <w:t>12- Responsabilités de l’enfant</w:t>
      </w:r>
    </w:p>
    <w:p w14:paraId="61BF5DAD" w14:textId="77777777" w:rsidR="00BE59C0" w:rsidRPr="005D1958" w:rsidRDefault="00BE59C0" w:rsidP="00CC011B">
      <w:pPr>
        <w:spacing w:line="100" w:lineRule="atLeast"/>
        <w:jc w:val="both"/>
        <w:rPr>
          <w:rFonts w:asciiTheme="minorHAnsi" w:hAnsiTheme="minorHAnsi"/>
          <w:sz w:val="18"/>
          <w:szCs w:val="22"/>
        </w:rPr>
      </w:pPr>
    </w:p>
    <w:p w14:paraId="05799D67" w14:textId="77777777" w:rsidR="00C31F7E" w:rsidRPr="00D67EC8" w:rsidRDefault="00C31F7E" w:rsidP="00CC011B">
      <w:pPr>
        <w:spacing w:line="100" w:lineRule="atLeast"/>
        <w:jc w:val="both"/>
        <w:rPr>
          <w:rFonts w:asciiTheme="minorHAnsi" w:hAnsiTheme="minorHAnsi" w:cstheme="minorHAnsi"/>
          <w:szCs w:val="22"/>
        </w:rPr>
      </w:pPr>
      <w:r w:rsidRPr="00D67EC8">
        <w:rPr>
          <w:rFonts w:asciiTheme="minorHAnsi" w:hAnsiTheme="minorHAnsi" w:cstheme="minorHAnsi"/>
          <w:szCs w:val="22"/>
        </w:rPr>
        <w:t>En plus de se conformer au</w:t>
      </w:r>
      <w:r w:rsidR="001F074C" w:rsidRPr="00D67EC8">
        <w:rPr>
          <w:rFonts w:asciiTheme="minorHAnsi" w:hAnsiTheme="minorHAnsi" w:cstheme="minorHAnsi"/>
          <w:szCs w:val="22"/>
        </w:rPr>
        <w:t>x</w:t>
      </w:r>
      <w:r w:rsidRPr="00D67EC8">
        <w:rPr>
          <w:rFonts w:asciiTheme="minorHAnsi" w:hAnsiTheme="minorHAnsi" w:cstheme="minorHAnsi"/>
          <w:szCs w:val="22"/>
        </w:rPr>
        <w:t xml:space="preserve"> règles de l’école (voir agenda)</w:t>
      </w:r>
    </w:p>
    <w:p w14:paraId="25982CF2" w14:textId="77777777" w:rsidR="00C31F7E" w:rsidRPr="00CF0061" w:rsidRDefault="00C31F7E" w:rsidP="00CC011B">
      <w:pPr>
        <w:spacing w:line="100" w:lineRule="atLeast"/>
        <w:jc w:val="both"/>
        <w:rPr>
          <w:rFonts w:asciiTheme="minorHAnsi" w:hAnsiTheme="minorHAnsi" w:cstheme="minorHAnsi"/>
          <w:sz w:val="18"/>
          <w:szCs w:val="18"/>
        </w:rPr>
      </w:pPr>
    </w:p>
    <w:p w14:paraId="5A01000D" w14:textId="77777777" w:rsidR="00CC011B" w:rsidRPr="00D67EC8" w:rsidRDefault="009C598C" w:rsidP="00CC011B">
      <w:pPr>
        <w:spacing w:line="100" w:lineRule="atLeast"/>
        <w:jc w:val="both"/>
        <w:rPr>
          <w:rFonts w:asciiTheme="minorHAnsi" w:hAnsiTheme="minorHAnsi" w:cstheme="minorHAnsi"/>
          <w:szCs w:val="22"/>
        </w:rPr>
      </w:pPr>
      <w:r w:rsidRPr="00D67EC8">
        <w:rPr>
          <w:rFonts w:asciiTheme="minorHAnsi" w:hAnsiTheme="minorHAnsi" w:cstheme="minorHAnsi"/>
          <w:szCs w:val="22"/>
        </w:rPr>
        <w:t>L’élève doit </w:t>
      </w:r>
      <w:r w:rsidR="003A5645" w:rsidRPr="00D67EC8">
        <w:rPr>
          <w:rFonts w:asciiTheme="minorHAnsi" w:hAnsiTheme="minorHAnsi" w:cstheme="minorHAnsi"/>
          <w:szCs w:val="22"/>
        </w:rPr>
        <w:t>aussi :</w:t>
      </w:r>
    </w:p>
    <w:p w14:paraId="736BDF24" w14:textId="77777777" w:rsidR="00CC011B" w:rsidRPr="00CF0061" w:rsidRDefault="00CC011B" w:rsidP="00CC011B">
      <w:pPr>
        <w:spacing w:line="100" w:lineRule="atLeast"/>
        <w:jc w:val="both"/>
        <w:rPr>
          <w:rFonts w:asciiTheme="minorHAnsi" w:hAnsiTheme="minorHAnsi" w:cstheme="minorHAnsi"/>
          <w:sz w:val="18"/>
          <w:szCs w:val="18"/>
        </w:rPr>
      </w:pPr>
    </w:p>
    <w:p w14:paraId="0C5C61EA" w14:textId="77777777" w:rsidR="00556735" w:rsidRPr="00D67EC8" w:rsidRDefault="00556735" w:rsidP="00556735">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t>À son arrivée le matin (jusqu’à 8h), donner sa présence à l’éducatrice à l’accueil</w:t>
      </w:r>
      <w:r w:rsidR="00006118">
        <w:rPr>
          <w:rFonts w:asciiTheme="minorHAnsi" w:hAnsiTheme="minorHAnsi" w:cstheme="minorHAnsi"/>
          <w:szCs w:val="22"/>
        </w:rPr>
        <w:t> ;</w:t>
      </w:r>
    </w:p>
    <w:p w14:paraId="4F250EF8" w14:textId="77777777" w:rsidR="00556735" w:rsidRPr="00CF0061" w:rsidRDefault="00556735" w:rsidP="00556735">
      <w:pPr>
        <w:spacing w:line="100" w:lineRule="atLeast"/>
        <w:jc w:val="both"/>
        <w:rPr>
          <w:rFonts w:asciiTheme="minorHAnsi" w:hAnsiTheme="minorHAnsi" w:cstheme="minorHAnsi"/>
          <w:sz w:val="18"/>
          <w:szCs w:val="18"/>
        </w:rPr>
      </w:pPr>
    </w:p>
    <w:p w14:paraId="5BBC2C70" w14:textId="77777777" w:rsidR="00CC011B" w:rsidRPr="00D67EC8" w:rsidRDefault="00E512EE" w:rsidP="00CC011B">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t>Se laver les mains, d</w:t>
      </w:r>
      <w:r w:rsidR="00CC011B" w:rsidRPr="00D67EC8">
        <w:rPr>
          <w:rFonts w:asciiTheme="minorHAnsi" w:hAnsiTheme="minorHAnsi" w:cstheme="minorHAnsi"/>
          <w:szCs w:val="22"/>
        </w:rPr>
        <w:t>emeurer assis et participer au maintien d’un climat calme à l’heure du dîner</w:t>
      </w:r>
      <w:r w:rsidR="00006118">
        <w:rPr>
          <w:rFonts w:asciiTheme="minorHAnsi" w:hAnsiTheme="minorHAnsi" w:cstheme="minorHAnsi"/>
          <w:szCs w:val="22"/>
        </w:rPr>
        <w:t> ;</w:t>
      </w:r>
    </w:p>
    <w:p w14:paraId="5D01B78D" w14:textId="77777777" w:rsidR="00E512EE" w:rsidRPr="00CF0061" w:rsidRDefault="00E512EE" w:rsidP="00E512EE">
      <w:pPr>
        <w:pStyle w:val="Paragraphedeliste"/>
        <w:rPr>
          <w:rFonts w:asciiTheme="minorHAnsi" w:hAnsiTheme="minorHAnsi" w:cstheme="minorHAnsi"/>
          <w:sz w:val="18"/>
          <w:szCs w:val="18"/>
        </w:rPr>
      </w:pPr>
    </w:p>
    <w:p w14:paraId="25EB8786" w14:textId="77777777" w:rsidR="00E512EE" w:rsidRPr="00D67EC8" w:rsidRDefault="00E512EE" w:rsidP="00CC011B">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t>Ne pas échanger de nourriture afin d’éviter les risques d’allergies alimentaires</w:t>
      </w:r>
      <w:r w:rsidR="00006118">
        <w:rPr>
          <w:rFonts w:asciiTheme="minorHAnsi" w:hAnsiTheme="minorHAnsi" w:cstheme="minorHAnsi"/>
          <w:szCs w:val="22"/>
        </w:rPr>
        <w:t> ;</w:t>
      </w:r>
    </w:p>
    <w:p w14:paraId="57BAD75A" w14:textId="77777777" w:rsidR="00C31F7E" w:rsidRPr="00CF0061" w:rsidRDefault="00C31F7E" w:rsidP="00C31F7E">
      <w:pPr>
        <w:spacing w:line="100" w:lineRule="atLeast"/>
        <w:ind w:left="720"/>
        <w:jc w:val="both"/>
        <w:rPr>
          <w:rFonts w:asciiTheme="minorHAnsi" w:hAnsiTheme="minorHAnsi" w:cstheme="minorHAnsi"/>
          <w:sz w:val="18"/>
          <w:szCs w:val="18"/>
        </w:rPr>
      </w:pPr>
    </w:p>
    <w:p w14:paraId="35E46FF6" w14:textId="77777777" w:rsidR="00CC011B" w:rsidRPr="00D67EC8" w:rsidRDefault="00CC011B" w:rsidP="00CC011B">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Déposer son repas à faire chauffer dans le bac prévu à cet effet lors de son arrivée le matin </w:t>
      </w:r>
      <w:r w:rsidRPr="00133352">
        <w:rPr>
          <w:rFonts w:asciiTheme="minorHAnsi" w:hAnsiTheme="minorHAnsi" w:cstheme="minorHAnsi"/>
          <w:b/>
          <w:sz w:val="22"/>
          <w:szCs w:val="22"/>
        </w:rPr>
        <w:t>(advenant le non</w:t>
      </w:r>
      <w:r w:rsidR="001E4626" w:rsidRPr="00133352">
        <w:rPr>
          <w:rFonts w:asciiTheme="minorHAnsi" w:hAnsiTheme="minorHAnsi" w:cstheme="minorHAnsi"/>
          <w:b/>
          <w:sz w:val="22"/>
          <w:szCs w:val="22"/>
        </w:rPr>
        <w:t>-</w:t>
      </w:r>
      <w:r w:rsidRPr="00133352">
        <w:rPr>
          <w:rFonts w:asciiTheme="minorHAnsi" w:hAnsiTheme="minorHAnsi" w:cstheme="minorHAnsi"/>
          <w:b/>
          <w:sz w:val="22"/>
          <w:szCs w:val="22"/>
        </w:rPr>
        <w:t>respect de cette règle</w:t>
      </w:r>
      <w:r w:rsidR="001E4626" w:rsidRPr="00133352">
        <w:rPr>
          <w:rFonts w:asciiTheme="minorHAnsi" w:hAnsiTheme="minorHAnsi" w:cstheme="minorHAnsi"/>
          <w:b/>
          <w:sz w:val="22"/>
          <w:szCs w:val="22"/>
        </w:rPr>
        <w:t xml:space="preserve">, </w:t>
      </w:r>
      <w:r w:rsidRPr="00133352">
        <w:rPr>
          <w:rFonts w:asciiTheme="minorHAnsi" w:hAnsiTheme="minorHAnsi" w:cstheme="minorHAnsi"/>
          <w:b/>
          <w:sz w:val="22"/>
          <w:szCs w:val="22"/>
        </w:rPr>
        <w:t>le service de four à micro-ondes pourrait être suspendu pour une période qui sera déterminée par la technicienne</w:t>
      </w:r>
      <w:r w:rsidR="007847EC" w:rsidRPr="00133352">
        <w:rPr>
          <w:rFonts w:asciiTheme="minorHAnsi" w:hAnsiTheme="minorHAnsi" w:cstheme="minorHAnsi"/>
          <w:b/>
          <w:sz w:val="22"/>
          <w:szCs w:val="22"/>
        </w:rPr>
        <w:t xml:space="preserve"> </w:t>
      </w:r>
      <w:r w:rsidR="003859EC" w:rsidRPr="00133352">
        <w:rPr>
          <w:rFonts w:asciiTheme="minorHAnsi" w:hAnsiTheme="minorHAnsi" w:cstheme="minorHAnsi"/>
          <w:b/>
          <w:sz w:val="22"/>
          <w:szCs w:val="22"/>
        </w:rPr>
        <w:t xml:space="preserve">en </w:t>
      </w:r>
      <w:r w:rsidR="007847EC" w:rsidRPr="00133352">
        <w:rPr>
          <w:rFonts w:asciiTheme="minorHAnsi" w:hAnsiTheme="minorHAnsi" w:cstheme="minorHAnsi"/>
          <w:b/>
          <w:sz w:val="22"/>
          <w:szCs w:val="22"/>
        </w:rPr>
        <w:t>service de garde</w:t>
      </w:r>
      <w:r w:rsidRPr="00133352">
        <w:rPr>
          <w:rFonts w:asciiTheme="minorHAnsi" w:hAnsiTheme="minorHAnsi" w:cstheme="minorHAnsi"/>
          <w:b/>
          <w:sz w:val="22"/>
          <w:szCs w:val="22"/>
        </w:rPr>
        <w:t>)</w:t>
      </w:r>
      <w:r w:rsidR="00006118">
        <w:rPr>
          <w:rFonts w:asciiTheme="minorHAnsi" w:hAnsiTheme="minorHAnsi" w:cstheme="minorHAnsi"/>
          <w:b/>
          <w:sz w:val="22"/>
          <w:szCs w:val="22"/>
        </w:rPr>
        <w:t> ;</w:t>
      </w:r>
    </w:p>
    <w:p w14:paraId="17A80929" w14:textId="77777777" w:rsidR="00C31F7E" w:rsidRPr="00CF0061" w:rsidRDefault="00C31F7E" w:rsidP="001F074C">
      <w:pPr>
        <w:spacing w:line="100" w:lineRule="atLeast"/>
        <w:jc w:val="both"/>
        <w:rPr>
          <w:rFonts w:asciiTheme="minorHAnsi" w:hAnsiTheme="minorHAnsi" w:cstheme="minorHAnsi"/>
          <w:sz w:val="18"/>
          <w:szCs w:val="18"/>
        </w:rPr>
      </w:pPr>
    </w:p>
    <w:p w14:paraId="247426BD" w14:textId="77777777" w:rsidR="00CC011B" w:rsidRPr="00D67EC8" w:rsidRDefault="00CC011B" w:rsidP="00CC011B">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t>Respecter ses camarades et le personnel du service de garde</w:t>
      </w:r>
      <w:r w:rsidR="00006118">
        <w:rPr>
          <w:rFonts w:asciiTheme="minorHAnsi" w:hAnsiTheme="minorHAnsi" w:cstheme="minorHAnsi"/>
          <w:szCs w:val="22"/>
        </w:rPr>
        <w:t> ;</w:t>
      </w:r>
    </w:p>
    <w:p w14:paraId="16FEE705" w14:textId="77777777" w:rsidR="00C31F7E" w:rsidRPr="00CF0061" w:rsidRDefault="00C31F7E" w:rsidP="00C31F7E">
      <w:pPr>
        <w:spacing w:line="100" w:lineRule="atLeast"/>
        <w:ind w:left="720"/>
        <w:jc w:val="both"/>
        <w:rPr>
          <w:rFonts w:asciiTheme="minorHAnsi" w:hAnsiTheme="minorHAnsi" w:cstheme="minorHAnsi"/>
          <w:sz w:val="18"/>
          <w:szCs w:val="18"/>
        </w:rPr>
      </w:pPr>
    </w:p>
    <w:p w14:paraId="4BF173CC" w14:textId="77777777" w:rsidR="00C31F7E" w:rsidRPr="00D67EC8" w:rsidRDefault="00E512EE" w:rsidP="00CC011B">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t>Ranger son jeu et p</w:t>
      </w:r>
      <w:r w:rsidR="00CC011B" w:rsidRPr="00D67EC8">
        <w:rPr>
          <w:rFonts w:asciiTheme="minorHAnsi" w:hAnsiTheme="minorHAnsi" w:cstheme="minorHAnsi"/>
          <w:szCs w:val="22"/>
        </w:rPr>
        <w:t>rendre soin du matériel et des locaux utilisés</w:t>
      </w:r>
      <w:r w:rsidR="00006118">
        <w:rPr>
          <w:rFonts w:asciiTheme="minorHAnsi" w:hAnsiTheme="minorHAnsi" w:cstheme="minorHAnsi"/>
          <w:szCs w:val="22"/>
        </w:rPr>
        <w:t> ;</w:t>
      </w:r>
    </w:p>
    <w:p w14:paraId="08F42FCE" w14:textId="77777777" w:rsidR="00CC011B" w:rsidRPr="00CF0061" w:rsidRDefault="00CC011B" w:rsidP="001F074C">
      <w:pPr>
        <w:spacing w:line="100" w:lineRule="atLeast"/>
        <w:jc w:val="both"/>
        <w:rPr>
          <w:rFonts w:asciiTheme="minorHAnsi" w:hAnsiTheme="minorHAnsi" w:cstheme="minorHAnsi"/>
          <w:sz w:val="18"/>
          <w:szCs w:val="18"/>
        </w:rPr>
      </w:pPr>
    </w:p>
    <w:p w14:paraId="1ADAAB62" w14:textId="77777777" w:rsidR="00CC011B" w:rsidRPr="00D67EC8" w:rsidRDefault="00CC011B" w:rsidP="00CC011B">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t>Utiliser un langage convenable et respectueux</w:t>
      </w:r>
      <w:r w:rsidR="00006118">
        <w:rPr>
          <w:rFonts w:asciiTheme="minorHAnsi" w:hAnsiTheme="minorHAnsi" w:cstheme="minorHAnsi"/>
          <w:szCs w:val="22"/>
        </w:rPr>
        <w:t> ;</w:t>
      </w:r>
    </w:p>
    <w:p w14:paraId="51ED9542" w14:textId="77777777" w:rsidR="00C31F7E" w:rsidRPr="00CF0061" w:rsidRDefault="00C31F7E" w:rsidP="00C31F7E">
      <w:pPr>
        <w:spacing w:line="100" w:lineRule="atLeast"/>
        <w:ind w:left="720"/>
        <w:jc w:val="both"/>
        <w:rPr>
          <w:rFonts w:asciiTheme="minorHAnsi" w:hAnsiTheme="minorHAnsi" w:cstheme="minorHAnsi"/>
          <w:sz w:val="18"/>
          <w:szCs w:val="18"/>
        </w:rPr>
      </w:pPr>
    </w:p>
    <w:p w14:paraId="2283E9D5" w14:textId="77777777" w:rsidR="00CC011B" w:rsidRPr="00D67EC8" w:rsidRDefault="00CC011B" w:rsidP="00CC011B">
      <w:pPr>
        <w:numPr>
          <w:ilvl w:val="0"/>
          <w:numId w:val="2"/>
        </w:numPr>
        <w:spacing w:line="100" w:lineRule="atLeast"/>
        <w:jc w:val="both"/>
        <w:rPr>
          <w:rFonts w:asciiTheme="minorHAnsi" w:hAnsiTheme="minorHAnsi" w:cstheme="minorHAnsi"/>
          <w:b/>
          <w:szCs w:val="22"/>
        </w:rPr>
      </w:pPr>
      <w:r w:rsidRPr="00D67EC8">
        <w:rPr>
          <w:rFonts w:asciiTheme="minorHAnsi" w:hAnsiTheme="minorHAnsi" w:cstheme="minorHAnsi"/>
          <w:szCs w:val="22"/>
        </w:rPr>
        <w:t xml:space="preserve">Garder ses jeux et jouets à la maison </w:t>
      </w:r>
      <w:r w:rsidRPr="00D67EC8">
        <w:rPr>
          <w:rFonts w:asciiTheme="minorHAnsi" w:hAnsiTheme="minorHAnsi" w:cstheme="minorHAnsi"/>
          <w:b/>
          <w:szCs w:val="22"/>
        </w:rPr>
        <w:t>(le service de garde se réserve le droit de confisquer ceux-ci</w:t>
      </w:r>
      <w:r w:rsidR="00006118">
        <w:rPr>
          <w:rFonts w:asciiTheme="minorHAnsi" w:hAnsiTheme="minorHAnsi" w:cstheme="minorHAnsi"/>
          <w:b/>
          <w:szCs w:val="22"/>
        </w:rPr>
        <w:t xml:space="preserve"> pour une période indéterminée) ;</w:t>
      </w:r>
    </w:p>
    <w:p w14:paraId="39AE5696" w14:textId="77777777" w:rsidR="009E5386" w:rsidRPr="006732D1" w:rsidRDefault="009E5386" w:rsidP="009E5386">
      <w:pPr>
        <w:pStyle w:val="Paragraphedeliste"/>
        <w:rPr>
          <w:rFonts w:asciiTheme="minorHAnsi" w:hAnsiTheme="minorHAnsi" w:cstheme="minorHAnsi"/>
          <w:sz w:val="18"/>
          <w:szCs w:val="18"/>
        </w:rPr>
      </w:pPr>
    </w:p>
    <w:p w14:paraId="703C99E5" w14:textId="77777777" w:rsidR="00E512EE" w:rsidRPr="00157D69" w:rsidRDefault="009E5386" w:rsidP="00E512EE">
      <w:pPr>
        <w:numPr>
          <w:ilvl w:val="0"/>
          <w:numId w:val="2"/>
        </w:numPr>
        <w:spacing w:line="100" w:lineRule="atLeast"/>
        <w:jc w:val="both"/>
        <w:rPr>
          <w:rFonts w:asciiTheme="minorHAnsi" w:hAnsiTheme="minorHAnsi" w:cstheme="minorHAnsi"/>
          <w:b/>
          <w:szCs w:val="22"/>
        </w:rPr>
      </w:pPr>
      <w:r w:rsidRPr="00D67EC8">
        <w:rPr>
          <w:rFonts w:asciiTheme="minorHAnsi" w:hAnsiTheme="minorHAnsi" w:cstheme="minorHAnsi"/>
          <w:szCs w:val="22"/>
        </w:rPr>
        <w:t>Prendre note que le personnel du service de garde n’est pas responsable de la perte et/ou vol de jeux et jouets de la maison</w:t>
      </w:r>
      <w:r w:rsidR="00006118">
        <w:rPr>
          <w:rFonts w:asciiTheme="minorHAnsi" w:hAnsiTheme="minorHAnsi" w:cstheme="minorHAnsi"/>
          <w:szCs w:val="22"/>
        </w:rPr>
        <w:t> ;</w:t>
      </w:r>
    </w:p>
    <w:p w14:paraId="5FE8EB7D" w14:textId="77777777" w:rsidR="00F0159A" w:rsidRPr="006732D1" w:rsidRDefault="00F0159A" w:rsidP="00157D69">
      <w:pPr>
        <w:spacing w:line="100" w:lineRule="atLeast"/>
        <w:jc w:val="both"/>
        <w:rPr>
          <w:rFonts w:asciiTheme="minorHAnsi" w:hAnsiTheme="minorHAnsi" w:cstheme="minorHAnsi"/>
          <w:sz w:val="18"/>
          <w:szCs w:val="22"/>
        </w:rPr>
      </w:pPr>
    </w:p>
    <w:p w14:paraId="059EF9A6" w14:textId="77777777" w:rsidR="00233246" w:rsidRPr="00D67EC8" w:rsidRDefault="00EF550C" w:rsidP="00EF550C">
      <w:pPr>
        <w:pBdr>
          <w:top w:val="single" w:sz="2" w:space="1" w:color="000000"/>
          <w:left w:val="single" w:sz="2" w:space="4" w:color="000000"/>
          <w:bottom w:val="single" w:sz="2" w:space="1" w:color="000000"/>
          <w:right w:val="single" w:sz="2" w:space="4" w:color="000000"/>
        </w:pBdr>
        <w:spacing w:line="100" w:lineRule="atLeast"/>
        <w:jc w:val="center"/>
        <w:rPr>
          <w:rFonts w:asciiTheme="minorHAnsi" w:hAnsiTheme="minorHAnsi" w:cstheme="minorHAnsi"/>
          <w:b/>
          <w:sz w:val="36"/>
          <w:szCs w:val="22"/>
        </w:rPr>
      </w:pPr>
      <w:r w:rsidRPr="00D67EC8">
        <w:rPr>
          <w:rFonts w:asciiTheme="minorHAnsi" w:hAnsiTheme="minorHAnsi" w:cstheme="minorHAnsi"/>
          <w:b/>
          <w:sz w:val="36"/>
          <w:szCs w:val="22"/>
        </w:rPr>
        <w:t>13- Responsabilité d</w:t>
      </w:r>
      <w:r w:rsidR="00B234F4" w:rsidRPr="00D67EC8">
        <w:rPr>
          <w:rFonts w:asciiTheme="minorHAnsi" w:hAnsiTheme="minorHAnsi" w:cstheme="minorHAnsi"/>
          <w:b/>
          <w:sz w:val="36"/>
          <w:szCs w:val="22"/>
        </w:rPr>
        <w:t>es</w:t>
      </w:r>
      <w:r w:rsidRPr="00D67EC8">
        <w:rPr>
          <w:rFonts w:asciiTheme="minorHAnsi" w:hAnsiTheme="minorHAnsi" w:cstheme="minorHAnsi"/>
          <w:b/>
          <w:sz w:val="36"/>
          <w:szCs w:val="22"/>
        </w:rPr>
        <w:t xml:space="preserve"> parent</w:t>
      </w:r>
      <w:r w:rsidR="00B234F4" w:rsidRPr="00D67EC8">
        <w:rPr>
          <w:rFonts w:asciiTheme="minorHAnsi" w:hAnsiTheme="minorHAnsi" w:cstheme="minorHAnsi"/>
          <w:b/>
          <w:sz w:val="36"/>
          <w:szCs w:val="22"/>
        </w:rPr>
        <w:t>s utilisateurs</w:t>
      </w:r>
    </w:p>
    <w:p w14:paraId="3EDC039C" w14:textId="77777777" w:rsidR="00D314DA" w:rsidRPr="006732D1" w:rsidRDefault="00D314DA" w:rsidP="00D314DA">
      <w:pPr>
        <w:spacing w:line="100" w:lineRule="atLeast"/>
        <w:jc w:val="both"/>
        <w:rPr>
          <w:rFonts w:asciiTheme="minorHAnsi" w:hAnsiTheme="minorHAnsi" w:cstheme="minorHAnsi"/>
          <w:sz w:val="18"/>
          <w:szCs w:val="22"/>
        </w:rPr>
      </w:pPr>
    </w:p>
    <w:p w14:paraId="19835B41" w14:textId="77777777" w:rsidR="00D314DA" w:rsidRDefault="00D314DA" w:rsidP="00D314DA">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t>Le</w:t>
      </w:r>
      <w:r>
        <w:rPr>
          <w:rFonts w:asciiTheme="minorHAnsi" w:hAnsiTheme="minorHAnsi" w:cstheme="minorHAnsi"/>
          <w:szCs w:val="22"/>
        </w:rPr>
        <w:t xml:space="preserve"> parent</w:t>
      </w:r>
      <w:r w:rsidRPr="00D67EC8">
        <w:rPr>
          <w:rFonts w:asciiTheme="minorHAnsi" w:hAnsiTheme="minorHAnsi" w:cstheme="minorHAnsi"/>
          <w:szCs w:val="22"/>
        </w:rPr>
        <w:t xml:space="preserve"> doit prendre connaissance des règles de f</w:t>
      </w:r>
      <w:r>
        <w:rPr>
          <w:rFonts w:asciiTheme="minorHAnsi" w:hAnsiTheme="minorHAnsi" w:cstheme="minorHAnsi"/>
          <w:szCs w:val="22"/>
        </w:rPr>
        <w:t xml:space="preserve">onctionnement, s’y conformer, </w:t>
      </w:r>
      <w:r w:rsidRPr="00D67EC8">
        <w:rPr>
          <w:rFonts w:asciiTheme="minorHAnsi" w:hAnsiTheme="minorHAnsi" w:cstheme="minorHAnsi"/>
          <w:szCs w:val="22"/>
        </w:rPr>
        <w:t>signer le formulaire prévu à cet effet</w:t>
      </w:r>
      <w:r>
        <w:rPr>
          <w:rFonts w:asciiTheme="minorHAnsi" w:hAnsiTheme="minorHAnsi" w:cstheme="minorHAnsi"/>
          <w:szCs w:val="22"/>
        </w:rPr>
        <w:t xml:space="preserve"> et l</w:t>
      </w:r>
      <w:r w:rsidR="00006118">
        <w:rPr>
          <w:rFonts w:asciiTheme="minorHAnsi" w:hAnsiTheme="minorHAnsi" w:cstheme="minorHAnsi"/>
          <w:szCs w:val="22"/>
        </w:rPr>
        <w:t>e retourner au service de garde ;</w:t>
      </w:r>
    </w:p>
    <w:p w14:paraId="5F508F73" w14:textId="77777777" w:rsidR="00D314DA" w:rsidRPr="00D314DA" w:rsidRDefault="00D314DA" w:rsidP="00D314DA">
      <w:pPr>
        <w:spacing w:line="100" w:lineRule="atLeast"/>
        <w:ind w:left="720"/>
        <w:jc w:val="both"/>
        <w:rPr>
          <w:rFonts w:asciiTheme="minorHAnsi" w:hAnsiTheme="minorHAnsi" w:cstheme="minorHAnsi"/>
          <w:sz w:val="18"/>
          <w:szCs w:val="22"/>
        </w:rPr>
      </w:pPr>
    </w:p>
    <w:p w14:paraId="309C0984" w14:textId="77777777" w:rsidR="00FF11AC" w:rsidRPr="00D67EC8" w:rsidRDefault="00FF11AC" w:rsidP="00B51465">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Il est de la responsabilité des parents d’aviser le service de garde </w:t>
      </w:r>
      <w:r w:rsidR="00B51465" w:rsidRPr="00D67EC8">
        <w:rPr>
          <w:rFonts w:asciiTheme="minorHAnsi" w:hAnsiTheme="minorHAnsi" w:cstheme="minorHAnsi"/>
          <w:szCs w:val="22"/>
        </w:rPr>
        <w:t xml:space="preserve">via le formulaire d’inscription </w:t>
      </w:r>
      <w:r w:rsidRPr="00D67EC8">
        <w:rPr>
          <w:rFonts w:asciiTheme="minorHAnsi" w:hAnsiTheme="minorHAnsi" w:cstheme="minorHAnsi"/>
          <w:szCs w:val="22"/>
        </w:rPr>
        <w:t xml:space="preserve">de tout problème de santé ou d’allergie </w:t>
      </w:r>
      <w:r w:rsidR="00006118">
        <w:rPr>
          <w:rFonts w:asciiTheme="minorHAnsi" w:hAnsiTheme="minorHAnsi" w:cstheme="minorHAnsi"/>
          <w:szCs w:val="22"/>
        </w:rPr>
        <w:t>dont l’enfant pourrait souffrir ;</w:t>
      </w:r>
    </w:p>
    <w:p w14:paraId="6D25E584" w14:textId="77777777" w:rsidR="00FF11AC" w:rsidRPr="0003510F" w:rsidRDefault="00FF11AC">
      <w:pPr>
        <w:spacing w:line="100" w:lineRule="atLeast"/>
        <w:jc w:val="both"/>
        <w:rPr>
          <w:rFonts w:asciiTheme="minorHAnsi" w:hAnsiTheme="minorHAnsi" w:cstheme="minorHAnsi"/>
          <w:strike/>
          <w:sz w:val="18"/>
          <w:szCs w:val="18"/>
        </w:rPr>
      </w:pPr>
    </w:p>
    <w:p w14:paraId="61E2ED9D" w14:textId="7FB156D4" w:rsidR="008E5F63" w:rsidRPr="00BE046A" w:rsidRDefault="00530D04" w:rsidP="00B51465">
      <w:pPr>
        <w:numPr>
          <w:ilvl w:val="0"/>
          <w:numId w:val="2"/>
        </w:numPr>
        <w:spacing w:line="100" w:lineRule="atLeast"/>
        <w:jc w:val="both"/>
        <w:rPr>
          <w:rFonts w:asciiTheme="minorHAnsi" w:hAnsiTheme="minorHAnsi" w:cstheme="minorHAnsi"/>
          <w:strike/>
          <w:szCs w:val="22"/>
        </w:rPr>
      </w:pPr>
      <w:r w:rsidRPr="00BE046A">
        <w:rPr>
          <w:rFonts w:asciiTheme="minorHAnsi" w:hAnsiTheme="minorHAnsi" w:cstheme="minorHAnsi"/>
          <w:szCs w:val="22"/>
        </w:rPr>
        <w:t>Le transport du soir doit être effectué par le parent et celui-ci doit aviser l’éducatrice du départ de son enfant en se présentant à la table d</w:t>
      </w:r>
      <w:r w:rsidR="002862AF">
        <w:rPr>
          <w:rFonts w:asciiTheme="minorHAnsi" w:hAnsiTheme="minorHAnsi" w:cstheme="minorHAnsi"/>
          <w:szCs w:val="22"/>
        </w:rPr>
        <w:t>e départ</w:t>
      </w:r>
      <w:r w:rsidRPr="00BE046A">
        <w:rPr>
          <w:rFonts w:asciiTheme="minorHAnsi" w:hAnsiTheme="minorHAnsi" w:cstheme="minorHAnsi"/>
          <w:szCs w:val="22"/>
        </w:rPr>
        <w:t xml:space="preserve"> à l’édifice St-René.</w:t>
      </w:r>
      <w:r w:rsidR="002862AF">
        <w:rPr>
          <w:rFonts w:asciiTheme="minorHAnsi" w:hAnsiTheme="minorHAnsi" w:cstheme="minorHAnsi"/>
          <w:szCs w:val="22"/>
        </w:rPr>
        <w:t> ;</w:t>
      </w:r>
    </w:p>
    <w:p w14:paraId="59C29931" w14:textId="77777777" w:rsidR="00B51465" w:rsidRPr="00CF0061" w:rsidRDefault="00B51465" w:rsidP="00B51465">
      <w:pPr>
        <w:pStyle w:val="Paragraphedeliste"/>
        <w:rPr>
          <w:rFonts w:asciiTheme="minorHAnsi" w:hAnsiTheme="minorHAnsi" w:cstheme="minorHAnsi"/>
          <w:sz w:val="18"/>
          <w:szCs w:val="18"/>
        </w:rPr>
      </w:pPr>
    </w:p>
    <w:p w14:paraId="197BE1FE" w14:textId="77777777" w:rsidR="00B51465" w:rsidRPr="00D67EC8" w:rsidRDefault="008E5F63" w:rsidP="00B51465">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lastRenderedPageBreak/>
        <w:t>Le parent est responsable de tous les déplacements entre le s</w:t>
      </w:r>
      <w:r w:rsidR="00006118">
        <w:rPr>
          <w:rFonts w:asciiTheme="minorHAnsi" w:hAnsiTheme="minorHAnsi" w:cstheme="minorHAnsi"/>
          <w:szCs w:val="22"/>
        </w:rPr>
        <w:t>ervice de garde et sa résidence ;</w:t>
      </w:r>
    </w:p>
    <w:p w14:paraId="4099840C" w14:textId="77777777" w:rsidR="00B51465" w:rsidRPr="006732D1" w:rsidRDefault="00B51465" w:rsidP="00B51465">
      <w:pPr>
        <w:pStyle w:val="Paragraphedeliste"/>
        <w:rPr>
          <w:rFonts w:asciiTheme="minorHAnsi" w:hAnsiTheme="minorHAnsi"/>
          <w:sz w:val="18"/>
          <w:szCs w:val="18"/>
        </w:rPr>
      </w:pPr>
    </w:p>
    <w:p w14:paraId="5C6B91BB" w14:textId="77777777" w:rsidR="008E5F63" w:rsidRPr="00D67EC8" w:rsidRDefault="00B51465" w:rsidP="00B51465">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b/>
          <w:szCs w:val="22"/>
        </w:rPr>
        <w:t xml:space="preserve">Circulation dans l’école : </w:t>
      </w:r>
      <w:r w:rsidR="008E5F63" w:rsidRPr="00D67EC8">
        <w:rPr>
          <w:rFonts w:asciiTheme="minorHAnsi" w:hAnsiTheme="minorHAnsi" w:cstheme="minorHAnsi"/>
          <w:b/>
          <w:szCs w:val="22"/>
        </w:rPr>
        <w:t>Les parents doivent utiliser l’entrée du service de garde</w:t>
      </w:r>
      <w:r w:rsidR="007975BB" w:rsidRPr="00D67EC8">
        <w:rPr>
          <w:rFonts w:asciiTheme="minorHAnsi" w:hAnsiTheme="minorHAnsi" w:cstheme="minorHAnsi"/>
          <w:b/>
          <w:szCs w:val="22"/>
        </w:rPr>
        <w:t xml:space="preserve"> le matin</w:t>
      </w:r>
      <w:r w:rsidR="00685480" w:rsidRPr="00D67EC8">
        <w:rPr>
          <w:rFonts w:asciiTheme="minorHAnsi" w:hAnsiTheme="minorHAnsi" w:cstheme="minorHAnsi"/>
          <w:b/>
          <w:szCs w:val="22"/>
        </w:rPr>
        <w:t xml:space="preserve"> et le soir. Entre 8</w:t>
      </w:r>
      <w:r w:rsidR="00391C7B" w:rsidRPr="00D67EC8">
        <w:rPr>
          <w:rFonts w:asciiTheme="minorHAnsi" w:hAnsiTheme="minorHAnsi" w:cstheme="minorHAnsi"/>
          <w:b/>
          <w:szCs w:val="22"/>
        </w:rPr>
        <w:t xml:space="preserve"> </w:t>
      </w:r>
      <w:r w:rsidR="00685480" w:rsidRPr="00D67EC8">
        <w:rPr>
          <w:rFonts w:asciiTheme="minorHAnsi" w:hAnsiTheme="minorHAnsi" w:cstheme="minorHAnsi"/>
          <w:b/>
          <w:szCs w:val="22"/>
        </w:rPr>
        <w:t>h</w:t>
      </w:r>
      <w:r w:rsidR="00391C7B" w:rsidRPr="00D67EC8">
        <w:rPr>
          <w:rFonts w:asciiTheme="minorHAnsi" w:hAnsiTheme="minorHAnsi" w:cstheme="minorHAnsi"/>
          <w:b/>
          <w:szCs w:val="22"/>
        </w:rPr>
        <w:t xml:space="preserve"> </w:t>
      </w:r>
      <w:r w:rsidR="00685480" w:rsidRPr="00D67EC8">
        <w:rPr>
          <w:rFonts w:asciiTheme="minorHAnsi" w:hAnsiTheme="minorHAnsi" w:cstheme="minorHAnsi"/>
          <w:b/>
          <w:szCs w:val="22"/>
        </w:rPr>
        <w:t>15 et 14</w:t>
      </w:r>
      <w:r w:rsidR="00391C7B" w:rsidRPr="00D67EC8">
        <w:rPr>
          <w:rFonts w:asciiTheme="minorHAnsi" w:hAnsiTheme="minorHAnsi" w:cstheme="minorHAnsi"/>
          <w:b/>
          <w:szCs w:val="22"/>
        </w:rPr>
        <w:t xml:space="preserve"> </w:t>
      </w:r>
      <w:r w:rsidR="00685480" w:rsidRPr="00BE046A">
        <w:rPr>
          <w:rFonts w:asciiTheme="minorHAnsi" w:hAnsiTheme="minorHAnsi" w:cstheme="minorHAnsi"/>
          <w:b/>
          <w:szCs w:val="22"/>
        </w:rPr>
        <w:t>h</w:t>
      </w:r>
      <w:r w:rsidR="00391C7B" w:rsidRPr="00BE046A">
        <w:rPr>
          <w:rFonts w:asciiTheme="minorHAnsi" w:hAnsiTheme="minorHAnsi" w:cstheme="minorHAnsi"/>
          <w:b/>
          <w:szCs w:val="22"/>
        </w:rPr>
        <w:t xml:space="preserve"> </w:t>
      </w:r>
      <w:r w:rsidR="00D314DA" w:rsidRPr="00BE046A">
        <w:rPr>
          <w:rFonts w:asciiTheme="minorHAnsi" w:hAnsiTheme="minorHAnsi" w:cstheme="minorHAnsi"/>
          <w:b/>
          <w:szCs w:val="22"/>
        </w:rPr>
        <w:t>3</w:t>
      </w:r>
      <w:r w:rsidR="00472E27">
        <w:rPr>
          <w:rFonts w:asciiTheme="minorHAnsi" w:hAnsiTheme="minorHAnsi" w:cstheme="minorHAnsi"/>
          <w:b/>
          <w:szCs w:val="22"/>
        </w:rPr>
        <w:t>8</w:t>
      </w:r>
      <w:r w:rsidR="007975BB" w:rsidRPr="00BE046A">
        <w:rPr>
          <w:rFonts w:asciiTheme="minorHAnsi" w:hAnsiTheme="minorHAnsi" w:cstheme="minorHAnsi"/>
          <w:b/>
          <w:szCs w:val="22"/>
        </w:rPr>
        <w:t xml:space="preserve"> (p</w:t>
      </w:r>
      <w:r w:rsidR="00685480" w:rsidRPr="00BE046A">
        <w:rPr>
          <w:rFonts w:asciiTheme="minorHAnsi" w:hAnsiTheme="minorHAnsi" w:cstheme="minorHAnsi"/>
          <w:b/>
          <w:szCs w:val="22"/>
        </w:rPr>
        <w:t>réscolaire</w:t>
      </w:r>
      <w:r w:rsidR="00685480" w:rsidRPr="00D67EC8">
        <w:rPr>
          <w:rFonts w:asciiTheme="minorHAnsi" w:hAnsiTheme="minorHAnsi" w:cstheme="minorHAnsi"/>
          <w:b/>
          <w:szCs w:val="22"/>
        </w:rPr>
        <w:t>), entre 8</w:t>
      </w:r>
      <w:r w:rsidR="00391C7B" w:rsidRPr="00D67EC8">
        <w:rPr>
          <w:rFonts w:asciiTheme="minorHAnsi" w:hAnsiTheme="minorHAnsi" w:cstheme="minorHAnsi"/>
          <w:b/>
          <w:szCs w:val="22"/>
        </w:rPr>
        <w:t xml:space="preserve"> </w:t>
      </w:r>
      <w:r w:rsidR="00685480" w:rsidRPr="00D67EC8">
        <w:rPr>
          <w:rFonts w:asciiTheme="minorHAnsi" w:hAnsiTheme="minorHAnsi" w:cstheme="minorHAnsi"/>
          <w:b/>
          <w:szCs w:val="22"/>
        </w:rPr>
        <w:t>h</w:t>
      </w:r>
      <w:r w:rsidR="00391C7B" w:rsidRPr="00D67EC8">
        <w:rPr>
          <w:rFonts w:asciiTheme="minorHAnsi" w:hAnsiTheme="minorHAnsi" w:cstheme="minorHAnsi"/>
          <w:b/>
          <w:szCs w:val="22"/>
        </w:rPr>
        <w:t xml:space="preserve"> </w:t>
      </w:r>
      <w:r w:rsidR="00685480" w:rsidRPr="00D67EC8">
        <w:rPr>
          <w:rFonts w:asciiTheme="minorHAnsi" w:hAnsiTheme="minorHAnsi" w:cstheme="minorHAnsi"/>
          <w:b/>
          <w:szCs w:val="22"/>
        </w:rPr>
        <w:t>15 et 15</w:t>
      </w:r>
      <w:r w:rsidR="00391C7B" w:rsidRPr="00D67EC8">
        <w:rPr>
          <w:rFonts w:asciiTheme="minorHAnsi" w:hAnsiTheme="minorHAnsi" w:cstheme="minorHAnsi"/>
          <w:b/>
          <w:szCs w:val="22"/>
        </w:rPr>
        <w:t xml:space="preserve"> </w:t>
      </w:r>
      <w:r w:rsidR="00685480" w:rsidRPr="00D67EC8">
        <w:rPr>
          <w:rFonts w:asciiTheme="minorHAnsi" w:hAnsiTheme="minorHAnsi" w:cstheme="minorHAnsi"/>
          <w:b/>
          <w:szCs w:val="22"/>
        </w:rPr>
        <w:t>h</w:t>
      </w:r>
      <w:r w:rsidR="00391C7B" w:rsidRPr="00D67EC8">
        <w:rPr>
          <w:rFonts w:asciiTheme="minorHAnsi" w:hAnsiTheme="minorHAnsi" w:cstheme="minorHAnsi"/>
          <w:b/>
          <w:szCs w:val="22"/>
        </w:rPr>
        <w:t xml:space="preserve"> </w:t>
      </w:r>
      <w:r w:rsidR="00685480" w:rsidRPr="00D67EC8">
        <w:rPr>
          <w:rFonts w:asciiTheme="minorHAnsi" w:hAnsiTheme="minorHAnsi" w:cstheme="minorHAnsi"/>
          <w:b/>
          <w:szCs w:val="22"/>
        </w:rPr>
        <w:t>30</w:t>
      </w:r>
      <w:r w:rsidR="007975BB" w:rsidRPr="00D67EC8">
        <w:rPr>
          <w:rFonts w:asciiTheme="minorHAnsi" w:hAnsiTheme="minorHAnsi" w:cstheme="minorHAnsi"/>
          <w:b/>
          <w:szCs w:val="22"/>
        </w:rPr>
        <w:t xml:space="preserve"> (primaire</w:t>
      </w:r>
      <w:r w:rsidRPr="00D67EC8">
        <w:rPr>
          <w:rFonts w:asciiTheme="minorHAnsi" w:hAnsiTheme="minorHAnsi" w:cstheme="minorHAnsi"/>
          <w:b/>
          <w:szCs w:val="22"/>
        </w:rPr>
        <w:t>)</w:t>
      </w:r>
      <w:r w:rsidR="008E5F63" w:rsidRPr="00D67EC8">
        <w:rPr>
          <w:rFonts w:asciiTheme="minorHAnsi" w:hAnsiTheme="minorHAnsi" w:cstheme="minorHAnsi"/>
          <w:b/>
          <w:szCs w:val="22"/>
        </w:rPr>
        <w:t xml:space="preserve"> vous devez vous présenter au secrétariat de l’école</w:t>
      </w:r>
      <w:r w:rsidR="001E4626" w:rsidRPr="00D67EC8">
        <w:rPr>
          <w:rFonts w:asciiTheme="minorHAnsi" w:hAnsiTheme="minorHAnsi" w:cstheme="minorHAnsi"/>
          <w:b/>
          <w:szCs w:val="22"/>
        </w:rPr>
        <w:t xml:space="preserve">, </w:t>
      </w:r>
      <w:r w:rsidR="008E5F63" w:rsidRPr="00D67EC8">
        <w:rPr>
          <w:rFonts w:asciiTheme="minorHAnsi" w:hAnsiTheme="minorHAnsi" w:cstheme="minorHAnsi"/>
          <w:b/>
          <w:szCs w:val="22"/>
        </w:rPr>
        <w:t>car les portes du ser</w:t>
      </w:r>
      <w:r w:rsidR="00006118">
        <w:rPr>
          <w:rFonts w:asciiTheme="minorHAnsi" w:hAnsiTheme="minorHAnsi" w:cstheme="minorHAnsi"/>
          <w:b/>
          <w:szCs w:val="22"/>
        </w:rPr>
        <w:t>vice de garde sont verrouillées ;</w:t>
      </w:r>
    </w:p>
    <w:p w14:paraId="25C296D1" w14:textId="77777777" w:rsidR="00B51465" w:rsidRPr="00CF0061" w:rsidRDefault="00B51465" w:rsidP="00B51465">
      <w:pPr>
        <w:pStyle w:val="Paragraphedeliste"/>
        <w:rPr>
          <w:rFonts w:asciiTheme="minorHAnsi" w:hAnsiTheme="minorHAnsi" w:cstheme="minorHAnsi"/>
          <w:sz w:val="18"/>
          <w:szCs w:val="18"/>
        </w:rPr>
      </w:pPr>
    </w:p>
    <w:p w14:paraId="35208846" w14:textId="77777777" w:rsidR="00B234F4" w:rsidRPr="00D67EC8" w:rsidRDefault="00B234F4" w:rsidP="00B51465">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t>En tout temps, il est strictement défendu</w:t>
      </w:r>
      <w:r w:rsidR="00006118">
        <w:rPr>
          <w:rFonts w:asciiTheme="minorHAnsi" w:hAnsiTheme="minorHAnsi" w:cstheme="minorHAnsi"/>
          <w:szCs w:val="22"/>
        </w:rPr>
        <w:t xml:space="preserve"> de circuler dans les corridors ;</w:t>
      </w:r>
    </w:p>
    <w:p w14:paraId="3C18AFAF" w14:textId="77777777" w:rsidR="00B234F4" w:rsidRPr="00CF0061" w:rsidRDefault="00B234F4" w:rsidP="00B234F4">
      <w:pPr>
        <w:pStyle w:val="Paragraphedeliste"/>
        <w:rPr>
          <w:rFonts w:asciiTheme="minorHAnsi" w:hAnsiTheme="minorHAnsi" w:cstheme="minorHAnsi"/>
          <w:sz w:val="18"/>
          <w:szCs w:val="18"/>
        </w:rPr>
      </w:pPr>
    </w:p>
    <w:p w14:paraId="1A18A6A4" w14:textId="77777777" w:rsidR="008861B2" w:rsidRPr="00D67EC8" w:rsidRDefault="00D314DA" w:rsidP="00B51465">
      <w:pPr>
        <w:numPr>
          <w:ilvl w:val="0"/>
          <w:numId w:val="2"/>
        </w:numPr>
        <w:spacing w:line="100" w:lineRule="atLeast"/>
        <w:jc w:val="both"/>
        <w:rPr>
          <w:rFonts w:asciiTheme="minorHAnsi" w:hAnsiTheme="minorHAnsi" w:cstheme="minorHAnsi"/>
          <w:szCs w:val="22"/>
        </w:rPr>
      </w:pPr>
      <w:r>
        <w:rPr>
          <w:rFonts w:asciiTheme="minorHAnsi" w:hAnsiTheme="minorHAnsi" w:cstheme="minorHAnsi"/>
          <w:szCs w:val="22"/>
        </w:rPr>
        <w:t>Le parent</w:t>
      </w:r>
      <w:r w:rsidR="008861B2" w:rsidRPr="00D67EC8">
        <w:rPr>
          <w:rFonts w:asciiTheme="minorHAnsi" w:hAnsiTheme="minorHAnsi" w:cstheme="minorHAnsi"/>
          <w:szCs w:val="22"/>
        </w:rPr>
        <w:t xml:space="preserve"> doit acquitter régulièrement les frais de garde e</w:t>
      </w:r>
      <w:r w:rsidR="00006118">
        <w:rPr>
          <w:rFonts w:asciiTheme="minorHAnsi" w:hAnsiTheme="minorHAnsi" w:cstheme="minorHAnsi"/>
          <w:szCs w:val="22"/>
        </w:rPr>
        <w:t>t respecter les délais convenus ;</w:t>
      </w:r>
    </w:p>
    <w:p w14:paraId="3EBDA1CB" w14:textId="77777777" w:rsidR="00B51465" w:rsidRPr="00CF0061" w:rsidRDefault="00B51465" w:rsidP="00B51465">
      <w:pPr>
        <w:pStyle w:val="Paragraphedeliste"/>
        <w:rPr>
          <w:rFonts w:asciiTheme="minorHAnsi" w:hAnsiTheme="minorHAnsi" w:cstheme="minorHAnsi"/>
          <w:sz w:val="18"/>
          <w:szCs w:val="18"/>
        </w:rPr>
      </w:pPr>
    </w:p>
    <w:p w14:paraId="0BF4B5C7" w14:textId="77777777" w:rsidR="008861B2" w:rsidRPr="00D67EC8" w:rsidRDefault="00D314DA" w:rsidP="00B51465">
      <w:pPr>
        <w:numPr>
          <w:ilvl w:val="0"/>
          <w:numId w:val="2"/>
        </w:numPr>
        <w:spacing w:line="100" w:lineRule="atLeast"/>
        <w:jc w:val="both"/>
        <w:rPr>
          <w:rFonts w:asciiTheme="minorHAnsi" w:hAnsiTheme="minorHAnsi" w:cstheme="minorHAnsi"/>
          <w:szCs w:val="22"/>
        </w:rPr>
      </w:pPr>
      <w:r>
        <w:rPr>
          <w:rFonts w:asciiTheme="minorHAnsi" w:hAnsiTheme="minorHAnsi" w:cstheme="minorHAnsi"/>
          <w:szCs w:val="22"/>
        </w:rPr>
        <w:t>Le parent</w:t>
      </w:r>
      <w:r w:rsidR="008861B2" w:rsidRPr="00D67EC8">
        <w:rPr>
          <w:rFonts w:asciiTheme="minorHAnsi" w:hAnsiTheme="minorHAnsi" w:cstheme="minorHAnsi"/>
          <w:szCs w:val="22"/>
        </w:rPr>
        <w:t xml:space="preserve"> doit respecter les délais prévus aux inscriptions lors des journées pédagogiques</w:t>
      </w:r>
      <w:r w:rsidR="00006118" w:rsidRPr="006802B6">
        <w:rPr>
          <w:rFonts w:asciiTheme="minorHAnsi" w:hAnsiTheme="minorHAnsi" w:cstheme="minorHAnsi"/>
          <w:strike/>
          <w:szCs w:val="22"/>
        </w:rPr>
        <w:t xml:space="preserve"> </w:t>
      </w:r>
      <w:r w:rsidR="00006118">
        <w:rPr>
          <w:rFonts w:asciiTheme="minorHAnsi" w:hAnsiTheme="minorHAnsi" w:cstheme="minorHAnsi"/>
          <w:szCs w:val="22"/>
        </w:rPr>
        <w:t>et hors calendrier ;</w:t>
      </w:r>
    </w:p>
    <w:p w14:paraId="45EE3C47" w14:textId="77777777" w:rsidR="00CF0061" w:rsidRPr="00CF0061" w:rsidRDefault="00CF0061" w:rsidP="00CF0061">
      <w:pPr>
        <w:spacing w:line="100" w:lineRule="atLeast"/>
        <w:jc w:val="both"/>
        <w:rPr>
          <w:rFonts w:asciiTheme="minorHAnsi" w:hAnsiTheme="minorHAnsi" w:cstheme="minorHAnsi"/>
          <w:sz w:val="18"/>
          <w:szCs w:val="18"/>
        </w:rPr>
      </w:pPr>
    </w:p>
    <w:p w14:paraId="5F8B5758" w14:textId="77777777" w:rsidR="00B234F4" w:rsidRPr="00D67EC8" w:rsidRDefault="00B234F4" w:rsidP="00B234F4">
      <w:pPr>
        <w:numPr>
          <w:ilvl w:val="0"/>
          <w:numId w:val="2"/>
        </w:numPr>
        <w:spacing w:line="100" w:lineRule="atLeast"/>
        <w:jc w:val="both"/>
        <w:rPr>
          <w:rFonts w:asciiTheme="minorHAnsi" w:hAnsiTheme="minorHAnsi" w:cstheme="minorHAnsi"/>
          <w:szCs w:val="22"/>
        </w:rPr>
      </w:pPr>
      <w:r w:rsidRPr="00D67EC8">
        <w:rPr>
          <w:rFonts w:asciiTheme="minorHAnsi" w:hAnsiTheme="minorHAnsi" w:cstheme="minorHAnsi"/>
          <w:szCs w:val="22"/>
        </w:rPr>
        <w:t>En aucun cas, un parent ne peut inte</w:t>
      </w:r>
      <w:r w:rsidR="00006118">
        <w:rPr>
          <w:rFonts w:asciiTheme="minorHAnsi" w:hAnsiTheme="minorHAnsi" w:cstheme="minorHAnsi"/>
          <w:szCs w:val="22"/>
        </w:rPr>
        <w:t>rvenir auprès d’un autre enfant ;</w:t>
      </w:r>
    </w:p>
    <w:p w14:paraId="7FA2A5DA" w14:textId="77777777" w:rsidR="00B234F4" w:rsidRPr="00CF0061" w:rsidRDefault="00B234F4" w:rsidP="00B234F4">
      <w:pPr>
        <w:pStyle w:val="Paragraphedeliste"/>
        <w:rPr>
          <w:rFonts w:asciiTheme="minorHAnsi" w:hAnsiTheme="minorHAnsi" w:cstheme="minorHAnsi"/>
          <w:sz w:val="18"/>
          <w:szCs w:val="18"/>
        </w:rPr>
      </w:pPr>
    </w:p>
    <w:p w14:paraId="1DC1A910" w14:textId="56BA23D6" w:rsidR="00556735" w:rsidRPr="00D67EC8" w:rsidRDefault="37185BB7" w:rsidP="37185BB7">
      <w:pPr>
        <w:numPr>
          <w:ilvl w:val="0"/>
          <w:numId w:val="2"/>
        </w:numPr>
        <w:jc w:val="both"/>
        <w:rPr>
          <w:rFonts w:asciiTheme="minorHAnsi" w:hAnsiTheme="minorHAnsi" w:cstheme="minorHAnsi"/>
          <w:szCs w:val="22"/>
          <w:lang w:val="fr-CA"/>
        </w:rPr>
      </w:pPr>
      <w:r w:rsidRPr="00D67EC8">
        <w:rPr>
          <w:rFonts w:asciiTheme="minorHAnsi" w:hAnsiTheme="minorHAnsi" w:cstheme="minorHAnsi"/>
          <w:szCs w:val="22"/>
          <w:lang w:val="fr-CA"/>
        </w:rPr>
        <w:t xml:space="preserve">Pour des raisons de sécurité, </w:t>
      </w:r>
      <w:r w:rsidR="002862AF">
        <w:rPr>
          <w:rFonts w:asciiTheme="minorHAnsi" w:hAnsiTheme="minorHAnsi" w:cstheme="minorHAnsi"/>
          <w:szCs w:val="22"/>
          <w:lang w:val="fr-CA"/>
        </w:rPr>
        <w:t xml:space="preserve">les parents d’enfant du préscolaire (maternelle 4 et 5 ans) </w:t>
      </w:r>
      <w:r w:rsidRPr="00D67EC8">
        <w:rPr>
          <w:rFonts w:asciiTheme="minorHAnsi" w:hAnsiTheme="minorHAnsi" w:cstheme="minorHAnsi"/>
          <w:szCs w:val="22"/>
          <w:lang w:val="fr-CA"/>
        </w:rPr>
        <w:t>doi</w:t>
      </w:r>
      <w:r w:rsidR="002862AF">
        <w:rPr>
          <w:rFonts w:asciiTheme="minorHAnsi" w:hAnsiTheme="minorHAnsi" w:cstheme="minorHAnsi"/>
          <w:szCs w:val="22"/>
          <w:lang w:val="fr-CA"/>
        </w:rPr>
        <w:t>ven</w:t>
      </w:r>
      <w:r w:rsidRPr="00D67EC8">
        <w:rPr>
          <w:rFonts w:asciiTheme="minorHAnsi" w:hAnsiTheme="minorHAnsi" w:cstheme="minorHAnsi"/>
          <w:szCs w:val="22"/>
          <w:lang w:val="fr-CA"/>
        </w:rPr>
        <w:t>t obligatoirement accompagner son enfant dans le service de garde pour do</w:t>
      </w:r>
      <w:r w:rsidR="00006118">
        <w:rPr>
          <w:rFonts w:asciiTheme="minorHAnsi" w:hAnsiTheme="minorHAnsi" w:cstheme="minorHAnsi"/>
          <w:szCs w:val="22"/>
          <w:lang w:val="fr-CA"/>
        </w:rPr>
        <w:t>nner sa présence ;</w:t>
      </w:r>
    </w:p>
    <w:p w14:paraId="297F90DF" w14:textId="77777777" w:rsidR="00556735" w:rsidRPr="00CF0061" w:rsidRDefault="00556735" w:rsidP="00556735">
      <w:pPr>
        <w:pStyle w:val="Paragraphedeliste"/>
        <w:rPr>
          <w:rFonts w:asciiTheme="minorHAnsi" w:hAnsiTheme="minorHAnsi" w:cstheme="minorHAnsi"/>
          <w:iCs/>
          <w:sz w:val="18"/>
          <w:szCs w:val="18"/>
          <w:lang w:val="fr-CA"/>
        </w:rPr>
      </w:pPr>
    </w:p>
    <w:p w14:paraId="1DE58E7C" w14:textId="77777777" w:rsidR="00B234F4" w:rsidRPr="00D67EC8" w:rsidRDefault="00B234F4" w:rsidP="00556735">
      <w:pPr>
        <w:numPr>
          <w:ilvl w:val="0"/>
          <w:numId w:val="2"/>
        </w:numPr>
        <w:jc w:val="both"/>
        <w:rPr>
          <w:rFonts w:asciiTheme="minorHAnsi" w:hAnsiTheme="minorHAnsi" w:cstheme="minorHAnsi"/>
          <w:iCs/>
          <w:szCs w:val="22"/>
          <w:lang w:val="fr-CA"/>
        </w:rPr>
      </w:pPr>
      <w:r w:rsidRPr="00D67EC8">
        <w:rPr>
          <w:rFonts w:asciiTheme="minorHAnsi" w:hAnsiTheme="minorHAnsi" w:cstheme="minorHAnsi"/>
          <w:iCs/>
          <w:szCs w:val="22"/>
          <w:lang w:val="fr-CA"/>
        </w:rPr>
        <w:t xml:space="preserve">Pour les plus grands, le parent doit s’assurer que le service de garde est ouvert et qu’une éducatrice est sur place avant de </w:t>
      </w:r>
      <w:r w:rsidR="005D649B">
        <w:rPr>
          <w:rFonts w:asciiTheme="minorHAnsi" w:hAnsiTheme="minorHAnsi" w:cstheme="minorHAnsi"/>
          <w:iCs/>
          <w:szCs w:val="22"/>
          <w:lang w:val="fr-CA"/>
        </w:rPr>
        <w:t>partir</w:t>
      </w:r>
      <w:r w:rsidR="004369FA">
        <w:rPr>
          <w:rFonts w:asciiTheme="minorHAnsi" w:hAnsiTheme="minorHAnsi" w:cstheme="minorHAnsi"/>
          <w:iCs/>
          <w:szCs w:val="22"/>
          <w:lang w:val="fr-CA"/>
        </w:rPr>
        <w:t xml:space="preserve"> </w:t>
      </w:r>
      <w:r w:rsidR="00006118">
        <w:rPr>
          <w:rFonts w:asciiTheme="minorHAnsi" w:hAnsiTheme="minorHAnsi" w:cstheme="minorHAnsi"/>
          <w:iCs/>
          <w:szCs w:val="22"/>
          <w:lang w:val="fr-CA"/>
        </w:rPr>
        <w:t>;</w:t>
      </w:r>
    </w:p>
    <w:p w14:paraId="0A97EBDD" w14:textId="77777777" w:rsidR="00556735" w:rsidRPr="00CF0061" w:rsidRDefault="00556735" w:rsidP="00556735">
      <w:pPr>
        <w:pStyle w:val="Paragraphedeliste"/>
        <w:rPr>
          <w:rFonts w:asciiTheme="minorHAnsi" w:hAnsiTheme="minorHAnsi" w:cstheme="minorHAnsi"/>
          <w:iCs/>
          <w:sz w:val="18"/>
          <w:szCs w:val="18"/>
          <w:lang w:val="fr-CA"/>
        </w:rPr>
      </w:pPr>
    </w:p>
    <w:p w14:paraId="01403556" w14:textId="77777777" w:rsidR="00556735" w:rsidRPr="00D67EC8" w:rsidRDefault="00556735" w:rsidP="00556735">
      <w:pPr>
        <w:numPr>
          <w:ilvl w:val="0"/>
          <w:numId w:val="2"/>
        </w:numPr>
        <w:jc w:val="both"/>
        <w:rPr>
          <w:rFonts w:asciiTheme="minorHAnsi" w:hAnsiTheme="minorHAnsi" w:cstheme="minorHAnsi"/>
          <w:iCs/>
          <w:szCs w:val="22"/>
          <w:lang w:val="fr-CA"/>
        </w:rPr>
      </w:pPr>
      <w:r w:rsidRPr="00D67EC8">
        <w:rPr>
          <w:rFonts w:asciiTheme="minorHAnsi" w:hAnsiTheme="minorHAnsi" w:cstheme="minorHAnsi"/>
          <w:iCs/>
          <w:szCs w:val="22"/>
          <w:lang w:val="fr-CA"/>
        </w:rPr>
        <w:t>Les entrées et sorties s’effectuent seulement par la porte du service de garde (par la cour d’école)</w:t>
      </w:r>
      <w:r w:rsidR="00006118">
        <w:rPr>
          <w:rFonts w:asciiTheme="minorHAnsi" w:hAnsiTheme="minorHAnsi" w:cstheme="minorHAnsi"/>
          <w:iCs/>
          <w:szCs w:val="22"/>
          <w:lang w:val="fr-CA"/>
        </w:rPr>
        <w:t xml:space="preserve"> ;</w:t>
      </w:r>
    </w:p>
    <w:p w14:paraId="174AD2A0" w14:textId="77777777" w:rsidR="00556735" w:rsidRPr="00CF0061" w:rsidRDefault="00556735" w:rsidP="00556735">
      <w:pPr>
        <w:pStyle w:val="Paragraphedeliste"/>
        <w:rPr>
          <w:rFonts w:asciiTheme="minorHAnsi" w:hAnsiTheme="minorHAnsi" w:cstheme="minorHAnsi"/>
          <w:iCs/>
          <w:sz w:val="18"/>
          <w:szCs w:val="18"/>
          <w:lang w:val="fr-CA"/>
        </w:rPr>
      </w:pPr>
    </w:p>
    <w:p w14:paraId="2C7F0850" w14:textId="3DFD9F6F" w:rsidR="00556735" w:rsidRDefault="37185BB7" w:rsidP="37185BB7">
      <w:pPr>
        <w:numPr>
          <w:ilvl w:val="0"/>
          <w:numId w:val="2"/>
        </w:numPr>
        <w:jc w:val="both"/>
        <w:rPr>
          <w:rFonts w:asciiTheme="minorHAnsi" w:hAnsiTheme="minorHAnsi" w:cstheme="minorHAnsi"/>
          <w:szCs w:val="22"/>
          <w:lang w:val="fr-CA"/>
        </w:rPr>
      </w:pPr>
      <w:r w:rsidRPr="00D67EC8">
        <w:rPr>
          <w:rFonts w:asciiTheme="minorHAnsi" w:hAnsiTheme="minorHAnsi" w:cstheme="minorHAnsi"/>
          <w:szCs w:val="22"/>
          <w:lang w:val="fr-CA"/>
        </w:rPr>
        <w:t>Le parent doit s’assurer que son enfant est vêtu de façon adéquate</w:t>
      </w:r>
      <w:r w:rsidR="001B0762" w:rsidRPr="00D67EC8">
        <w:rPr>
          <w:rFonts w:asciiTheme="minorHAnsi" w:hAnsiTheme="minorHAnsi" w:cstheme="minorHAnsi"/>
          <w:szCs w:val="22"/>
          <w:lang w:val="fr-CA"/>
        </w:rPr>
        <w:t xml:space="preserve"> pour la température</w:t>
      </w:r>
      <w:r w:rsidRPr="00D67EC8">
        <w:rPr>
          <w:rFonts w:asciiTheme="minorHAnsi" w:hAnsiTheme="minorHAnsi" w:cstheme="minorHAnsi"/>
          <w:szCs w:val="22"/>
          <w:lang w:val="fr-CA"/>
        </w:rPr>
        <w:t>. Prévoir des vêtements</w:t>
      </w:r>
      <w:r w:rsidR="00006118">
        <w:rPr>
          <w:rFonts w:asciiTheme="minorHAnsi" w:hAnsiTheme="minorHAnsi" w:cstheme="minorHAnsi"/>
          <w:szCs w:val="22"/>
          <w:lang w:val="fr-CA"/>
        </w:rPr>
        <w:t xml:space="preserve"> de rechange en cas d’accident ;</w:t>
      </w:r>
    </w:p>
    <w:p w14:paraId="619ED574" w14:textId="77777777" w:rsidR="002862AF" w:rsidRDefault="002862AF" w:rsidP="002862AF">
      <w:pPr>
        <w:pStyle w:val="Paragraphedeliste"/>
        <w:rPr>
          <w:rFonts w:asciiTheme="minorHAnsi" w:hAnsiTheme="minorHAnsi" w:cstheme="minorHAnsi"/>
          <w:szCs w:val="22"/>
          <w:lang w:val="fr-CA"/>
        </w:rPr>
      </w:pPr>
    </w:p>
    <w:p w14:paraId="45DA453B" w14:textId="518B2881" w:rsidR="002862AF" w:rsidRPr="008D360A" w:rsidRDefault="002862AF" w:rsidP="37185BB7">
      <w:pPr>
        <w:numPr>
          <w:ilvl w:val="0"/>
          <w:numId w:val="2"/>
        </w:numPr>
        <w:jc w:val="both"/>
        <w:rPr>
          <w:rFonts w:asciiTheme="minorHAnsi" w:hAnsiTheme="minorHAnsi" w:cstheme="minorHAnsi"/>
          <w:szCs w:val="22"/>
          <w:lang w:val="fr-CA"/>
        </w:rPr>
      </w:pPr>
      <w:r w:rsidRPr="008D360A">
        <w:rPr>
          <w:rFonts w:asciiTheme="minorHAnsi" w:hAnsiTheme="minorHAnsi" w:cstheme="minorHAnsi"/>
          <w:szCs w:val="22"/>
          <w:lang w:val="fr-CA"/>
        </w:rPr>
        <w:t xml:space="preserve">Le parent doit bien expliquer </w:t>
      </w:r>
      <w:r w:rsidR="00041784" w:rsidRPr="008D360A">
        <w:rPr>
          <w:rFonts w:asciiTheme="minorHAnsi" w:hAnsiTheme="minorHAnsi" w:cstheme="minorHAnsi"/>
          <w:szCs w:val="22"/>
          <w:lang w:val="fr-CA"/>
        </w:rPr>
        <w:t>à</w:t>
      </w:r>
      <w:r w:rsidRPr="008D360A">
        <w:rPr>
          <w:rFonts w:asciiTheme="minorHAnsi" w:hAnsiTheme="minorHAnsi" w:cstheme="minorHAnsi"/>
          <w:szCs w:val="22"/>
          <w:lang w:val="fr-CA"/>
        </w:rPr>
        <w:t xml:space="preserve"> son enfant de ne pas échanger de nourriture avec les autres afin de protéger les enfants qui sont ou seraient allergiques ;</w:t>
      </w:r>
    </w:p>
    <w:p w14:paraId="206EAF48" w14:textId="77777777" w:rsidR="00CF0061" w:rsidRPr="00CF0061" w:rsidRDefault="00CF0061" w:rsidP="00CF0061">
      <w:pPr>
        <w:jc w:val="both"/>
        <w:rPr>
          <w:rFonts w:asciiTheme="minorHAnsi" w:hAnsiTheme="minorHAnsi" w:cstheme="minorHAnsi"/>
          <w:sz w:val="18"/>
          <w:szCs w:val="18"/>
          <w:lang w:val="fr-CA"/>
        </w:rPr>
      </w:pPr>
    </w:p>
    <w:p w14:paraId="5147208E" w14:textId="77777777" w:rsidR="00556735" w:rsidRDefault="00D314DA" w:rsidP="00556735">
      <w:pPr>
        <w:numPr>
          <w:ilvl w:val="0"/>
          <w:numId w:val="2"/>
        </w:numPr>
        <w:jc w:val="both"/>
        <w:rPr>
          <w:rFonts w:asciiTheme="minorHAnsi" w:hAnsiTheme="minorHAnsi" w:cstheme="minorHAnsi"/>
          <w:iCs/>
          <w:szCs w:val="22"/>
          <w:lang w:val="fr-CA"/>
        </w:rPr>
      </w:pPr>
      <w:r>
        <w:rPr>
          <w:rFonts w:asciiTheme="minorHAnsi" w:hAnsiTheme="minorHAnsi" w:cstheme="minorHAnsi"/>
          <w:iCs/>
          <w:szCs w:val="22"/>
          <w:lang w:val="fr-CA"/>
        </w:rPr>
        <w:t>Le parent</w:t>
      </w:r>
      <w:r w:rsidR="00556735" w:rsidRPr="00D67EC8">
        <w:rPr>
          <w:rFonts w:asciiTheme="minorHAnsi" w:hAnsiTheme="minorHAnsi" w:cstheme="minorHAnsi"/>
          <w:iCs/>
          <w:szCs w:val="22"/>
          <w:lang w:val="fr-CA"/>
        </w:rPr>
        <w:t xml:space="preserve"> </w:t>
      </w:r>
      <w:r w:rsidR="0003510F">
        <w:rPr>
          <w:rFonts w:asciiTheme="minorHAnsi" w:hAnsiTheme="minorHAnsi" w:cstheme="minorHAnsi"/>
          <w:iCs/>
          <w:szCs w:val="22"/>
          <w:lang w:val="fr-CA"/>
        </w:rPr>
        <w:t>est responsable</w:t>
      </w:r>
      <w:r w:rsidR="00556735" w:rsidRPr="00D67EC8">
        <w:rPr>
          <w:rFonts w:asciiTheme="minorHAnsi" w:hAnsiTheme="minorHAnsi" w:cstheme="minorHAnsi"/>
          <w:iCs/>
          <w:szCs w:val="22"/>
          <w:lang w:val="fr-CA"/>
        </w:rPr>
        <w:t xml:space="preserve"> des actes de vandalisme et </w:t>
      </w:r>
      <w:r w:rsidR="00006118">
        <w:rPr>
          <w:rFonts w:asciiTheme="minorHAnsi" w:hAnsiTheme="minorHAnsi" w:cstheme="minorHAnsi"/>
          <w:iCs/>
          <w:szCs w:val="22"/>
          <w:lang w:val="fr-CA"/>
        </w:rPr>
        <w:t>des bris causés par leur enfant.</w:t>
      </w:r>
    </w:p>
    <w:p w14:paraId="30B8BD0B" w14:textId="77777777" w:rsidR="00157D69" w:rsidRPr="00F5486B" w:rsidRDefault="00157D69" w:rsidP="00157D69">
      <w:pPr>
        <w:jc w:val="both"/>
        <w:rPr>
          <w:rFonts w:asciiTheme="minorHAnsi" w:hAnsiTheme="minorHAnsi" w:cstheme="minorHAnsi"/>
          <w:iCs/>
          <w:sz w:val="18"/>
          <w:szCs w:val="22"/>
          <w:lang w:val="fr-CA"/>
        </w:rPr>
      </w:pPr>
    </w:p>
    <w:p w14:paraId="3A391BE0" w14:textId="77777777" w:rsidR="008861B2" w:rsidRPr="00D67EC8" w:rsidRDefault="00EF550C" w:rsidP="00EF550C">
      <w:pPr>
        <w:pBdr>
          <w:top w:val="single" w:sz="2" w:space="1" w:color="000000"/>
          <w:left w:val="single" w:sz="2" w:space="4" w:color="000000"/>
          <w:bottom w:val="single" w:sz="2" w:space="1" w:color="000000"/>
          <w:right w:val="single" w:sz="2" w:space="4" w:color="000000"/>
        </w:pBdr>
        <w:spacing w:line="100" w:lineRule="atLeast"/>
        <w:jc w:val="center"/>
        <w:rPr>
          <w:rFonts w:asciiTheme="minorHAnsi" w:hAnsiTheme="minorHAnsi" w:cstheme="minorHAnsi"/>
          <w:b/>
          <w:sz w:val="22"/>
          <w:szCs w:val="22"/>
        </w:rPr>
      </w:pPr>
      <w:r w:rsidRPr="00D67EC8">
        <w:rPr>
          <w:rFonts w:asciiTheme="minorHAnsi" w:hAnsiTheme="minorHAnsi" w:cstheme="minorHAnsi"/>
          <w:b/>
          <w:sz w:val="36"/>
          <w:szCs w:val="22"/>
        </w:rPr>
        <w:t>14- Santé, sécurité et propreté</w:t>
      </w:r>
    </w:p>
    <w:p w14:paraId="3BEF21CA" w14:textId="77777777" w:rsidR="008861B2" w:rsidRPr="00F5486B" w:rsidRDefault="008861B2">
      <w:pPr>
        <w:spacing w:line="100" w:lineRule="atLeast"/>
        <w:jc w:val="both"/>
        <w:rPr>
          <w:rFonts w:asciiTheme="minorHAnsi" w:hAnsiTheme="minorHAnsi"/>
          <w:sz w:val="18"/>
          <w:szCs w:val="22"/>
        </w:rPr>
      </w:pPr>
    </w:p>
    <w:p w14:paraId="5FF00BD0" w14:textId="558111DC" w:rsidR="00086057" w:rsidRDefault="008861B2" w:rsidP="37185BB7">
      <w:pPr>
        <w:spacing w:line="100" w:lineRule="atLeast"/>
        <w:jc w:val="both"/>
        <w:rPr>
          <w:rFonts w:asciiTheme="minorHAnsi" w:hAnsiTheme="minorHAnsi" w:cstheme="minorHAnsi"/>
          <w:szCs w:val="22"/>
        </w:rPr>
      </w:pPr>
      <w:r w:rsidRPr="00D67EC8">
        <w:rPr>
          <w:rFonts w:asciiTheme="minorHAnsi" w:hAnsiTheme="minorHAnsi" w:cstheme="minorHAnsi"/>
          <w:szCs w:val="22"/>
        </w:rPr>
        <w:t>Seul</w:t>
      </w:r>
      <w:r w:rsidR="009C598C" w:rsidRPr="00D67EC8">
        <w:rPr>
          <w:rFonts w:asciiTheme="minorHAnsi" w:hAnsiTheme="minorHAnsi" w:cstheme="minorHAnsi"/>
          <w:szCs w:val="22"/>
        </w:rPr>
        <w:t>s</w:t>
      </w:r>
      <w:r w:rsidRPr="00D67EC8">
        <w:rPr>
          <w:rFonts w:asciiTheme="minorHAnsi" w:hAnsiTheme="minorHAnsi" w:cstheme="minorHAnsi"/>
          <w:szCs w:val="22"/>
        </w:rPr>
        <w:t xml:space="preserve"> les médicaments prescrits par un médecin dans </w:t>
      </w:r>
      <w:r w:rsidR="001E4626" w:rsidRPr="00D67EC8">
        <w:rPr>
          <w:rFonts w:asciiTheme="minorHAnsi" w:hAnsiTheme="minorHAnsi" w:cstheme="minorHAnsi"/>
          <w:szCs w:val="22"/>
        </w:rPr>
        <w:t>le</w:t>
      </w:r>
      <w:r w:rsidRPr="00D67EC8">
        <w:rPr>
          <w:rFonts w:asciiTheme="minorHAnsi" w:hAnsiTheme="minorHAnsi" w:cstheme="minorHAnsi"/>
          <w:szCs w:val="22"/>
        </w:rPr>
        <w:t xml:space="preserve"> contenant original et accompagné d’un formulaire d’autorisation pourront </w:t>
      </w:r>
      <w:r w:rsidRPr="008D360A">
        <w:rPr>
          <w:rFonts w:asciiTheme="minorHAnsi" w:hAnsiTheme="minorHAnsi" w:cstheme="minorHAnsi"/>
          <w:szCs w:val="22"/>
        </w:rPr>
        <w:t>être administrés aux élèves.</w:t>
      </w:r>
      <w:r w:rsidR="00086057" w:rsidRPr="008D360A">
        <w:rPr>
          <w:rFonts w:asciiTheme="minorHAnsi" w:hAnsiTheme="minorHAnsi" w:cstheme="minorHAnsi"/>
          <w:szCs w:val="22"/>
        </w:rPr>
        <w:t xml:space="preserve"> </w:t>
      </w:r>
      <w:r w:rsidRPr="008D360A">
        <w:rPr>
          <w:rFonts w:asciiTheme="minorHAnsi" w:hAnsiTheme="minorHAnsi" w:cstheme="minorHAnsi"/>
          <w:szCs w:val="22"/>
        </w:rPr>
        <w:t>Ce formulaire</w:t>
      </w:r>
      <w:r w:rsidR="008F05CF" w:rsidRPr="008D360A">
        <w:rPr>
          <w:rFonts w:asciiTheme="minorHAnsi" w:hAnsiTheme="minorHAnsi" w:cstheme="minorHAnsi"/>
          <w:szCs w:val="22"/>
        </w:rPr>
        <w:t xml:space="preserve"> (administration de médicament)</w:t>
      </w:r>
      <w:r w:rsidRPr="008D360A">
        <w:rPr>
          <w:rFonts w:asciiTheme="minorHAnsi" w:hAnsiTheme="minorHAnsi" w:cstheme="minorHAnsi"/>
          <w:szCs w:val="22"/>
        </w:rPr>
        <w:t xml:space="preserve"> est disponible au service de garde</w:t>
      </w:r>
      <w:r w:rsidR="0059067C" w:rsidRPr="008D360A">
        <w:rPr>
          <w:rFonts w:asciiTheme="minorHAnsi" w:hAnsiTheme="minorHAnsi" w:cstheme="minorHAnsi"/>
          <w:szCs w:val="22"/>
        </w:rPr>
        <w:t>, sur le site internet</w:t>
      </w:r>
      <w:r w:rsidR="008F05CF" w:rsidRPr="008D360A">
        <w:rPr>
          <w:rFonts w:asciiTheme="minorHAnsi" w:hAnsiTheme="minorHAnsi" w:cstheme="minorHAnsi"/>
          <w:szCs w:val="22"/>
        </w:rPr>
        <w:t xml:space="preserve"> et </w:t>
      </w:r>
      <w:r w:rsidR="0059067C" w:rsidRPr="008D360A">
        <w:rPr>
          <w:rFonts w:asciiTheme="minorHAnsi" w:hAnsiTheme="minorHAnsi" w:cstheme="minorHAnsi"/>
          <w:szCs w:val="22"/>
        </w:rPr>
        <w:t>au secrétariat</w:t>
      </w:r>
      <w:r w:rsidRPr="008D360A">
        <w:rPr>
          <w:rFonts w:asciiTheme="minorHAnsi" w:hAnsiTheme="minorHAnsi" w:cstheme="minorHAnsi"/>
          <w:szCs w:val="22"/>
        </w:rPr>
        <w:t>.</w:t>
      </w:r>
      <w:r w:rsidR="00B94649" w:rsidRPr="008D360A">
        <w:rPr>
          <w:rFonts w:asciiTheme="minorHAnsi" w:hAnsiTheme="minorHAnsi" w:cstheme="minorHAnsi"/>
          <w:szCs w:val="22"/>
        </w:rPr>
        <w:t xml:space="preserve"> De plus</w:t>
      </w:r>
      <w:r w:rsidR="00B94649">
        <w:rPr>
          <w:rFonts w:asciiTheme="minorHAnsi" w:hAnsiTheme="minorHAnsi" w:cstheme="minorHAnsi"/>
          <w:szCs w:val="22"/>
        </w:rPr>
        <w:t xml:space="preserve">, </w:t>
      </w:r>
      <w:r w:rsidR="009D64C3" w:rsidRPr="00D67EC8">
        <w:rPr>
          <w:rFonts w:asciiTheme="minorHAnsi" w:hAnsiTheme="minorHAnsi" w:cstheme="minorHAnsi"/>
          <w:szCs w:val="22"/>
        </w:rPr>
        <w:t>ils ne doivent pas être la</w:t>
      </w:r>
      <w:r w:rsidR="00724ED3">
        <w:rPr>
          <w:rFonts w:asciiTheme="minorHAnsi" w:hAnsiTheme="minorHAnsi" w:cstheme="minorHAnsi"/>
          <w:szCs w:val="22"/>
        </w:rPr>
        <w:t xml:space="preserve">issés dans le sac d’école ou </w:t>
      </w:r>
      <w:r w:rsidR="00724ED3" w:rsidRPr="00402F32">
        <w:rPr>
          <w:rFonts w:asciiTheme="minorHAnsi" w:hAnsiTheme="minorHAnsi" w:cstheme="minorHAnsi"/>
          <w:szCs w:val="22"/>
        </w:rPr>
        <w:t>boî</w:t>
      </w:r>
      <w:r w:rsidR="009D64C3" w:rsidRPr="00402F32">
        <w:rPr>
          <w:rFonts w:asciiTheme="minorHAnsi" w:hAnsiTheme="minorHAnsi" w:cstheme="minorHAnsi"/>
          <w:szCs w:val="22"/>
        </w:rPr>
        <w:t xml:space="preserve">te à </w:t>
      </w:r>
      <w:r w:rsidR="00724ED3" w:rsidRPr="00402F32">
        <w:rPr>
          <w:rFonts w:asciiTheme="minorHAnsi" w:hAnsiTheme="minorHAnsi" w:cstheme="minorHAnsi"/>
          <w:szCs w:val="22"/>
        </w:rPr>
        <w:t xml:space="preserve">gouter </w:t>
      </w:r>
      <w:r w:rsidR="009D64C3" w:rsidRPr="00D67EC8">
        <w:rPr>
          <w:rFonts w:asciiTheme="minorHAnsi" w:hAnsiTheme="minorHAnsi" w:cstheme="minorHAnsi"/>
          <w:szCs w:val="22"/>
        </w:rPr>
        <w:t xml:space="preserve">de l’enfant. </w:t>
      </w:r>
      <w:r w:rsidR="008F05CF" w:rsidRPr="00D67EC8">
        <w:rPr>
          <w:rFonts w:asciiTheme="minorHAnsi" w:hAnsiTheme="minorHAnsi" w:cstheme="minorHAnsi"/>
          <w:szCs w:val="22"/>
        </w:rPr>
        <w:t>En aucun cas, le personnel n’est autorisé à d</w:t>
      </w:r>
      <w:r w:rsidR="00356F82" w:rsidRPr="00D67EC8">
        <w:rPr>
          <w:rFonts w:asciiTheme="minorHAnsi" w:hAnsiTheme="minorHAnsi" w:cstheme="minorHAnsi"/>
          <w:szCs w:val="22"/>
        </w:rPr>
        <w:t>onner des médicaments tels que T</w:t>
      </w:r>
      <w:r w:rsidR="008F05CF" w:rsidRPr="00D67EC8">
        <w:rPr>
          <w:rFonts w:asciiTheme="minorHAnsi" w:hAnsiTheme="minorHAnsi" w:cstheme="minorHAnsi"/>
          <w:szCs w:val="22"/>
        </w:rPr>
        <w:t xml:space="preserve">ylenol, </w:t>
      </w:r>
      <w:proofErr w:type="spellStart"/>
      <w:r w:rsidR="008F05CF" w:rsidRPr="00D67EC8">
        <w:rPr>
          <w:rFonts w:asciiTheme="minorHAnsi" w:hAnsiTheme="minorHAnsi" w:cstheme="minorHAnsi"/>
          <w:szCs w:val="22"/>
        </w:rPr>
        <w:t>A</w:t>
      </w:r>
      <w:r w:rsidR="00356F82" w:rsidRPr="00D67EC8">
        <w:rPr>
          <w:rFonts w:asciiTheme="minorHAnsi" w:hAnsiTheme="minorHAnsi" w:cstheme="minorHAnsi"/>
          <w:szCs w:val="22"/>
        </w:rPr>
        <w:t>spirin</w:t>
      </w:r>
      <w:proofErr w:type="spellEnd"/>
      <w:r w:rsidR="00356F82" w:rsidRPr="00D67EC8">
        <w:rPr>
          <w:rFonts w:asciiTheme="minorHAnsi" w:hAnsiTheme="minorHAnsi" w:cstheme="minorHAnsi"/>
          <w:szCs w:val="22"/>
        </w:rPr>
        <w:t xml:space="preserve">, </w:t>
      </w:r>
      <w:proofErr w:type="spellStart"/>
      <w:r w:rsidR="00356F82" w:rsidRPr="00D67EC8">
        <w:rPr>
          <w:rFonts w:asciiTheme="minorHAnsi" w:hAnsiTheme="minorHAnsi" w:cstheme="minorHAnsi"/>
          <w:szCs w:val="22"/>
        </w:rPr>
        <w:t>G</w:t>
      </w:r>
      <w:r w:rsidR="008F05CF" w:rsidRPr="00D67EC8">
        <w:rPr>
          <w:rFonts w:asciiTheme="minorHAnsi" w:hAnsiTheme="minorHAnsi" w:cstheme="minorHAnsi"/>
          <w:szCs w:val="22"/>
        </w:rPr>
        <w:t>ravol</w:t>
      </w:r>
      <w:proofErr w:type="spellEnd"/>
      <w:r w:rsidR="008F05CF" w:rsidRPr="00D67EC8">
        <w:rPr>
          <w:rFonts w:asciiTheme="minorHAnsi" w:hAnsiTheme="minorHAnsi" w:cstheme="minorHAnsi"/>
          <w:szCs w:val="22"/>
        </w:rPr>
        <w:t>, etc.</w:t>
      </w:r>
      <w:r w:rsidR="00086057">
        <w:rPr>
          <w:rFonts w:asciiTheme="minorHAnsi" w:hAnsiTheme="minorHAnsi" w:cstheme="minorHAnsi"/>
          <w:szCs w:val="22"/>
        </w:rPr>
        <w:t xml:space="preserve"> </w:t>
      </w:r>
    </w:p>
    <w:p w14:paraId="170204B4" w14:textId="77777777" w:rsidR="00086057" w:rsidRPr="00F5486B" w:rsidRDefault="00086057" w:rsidP="37185BB7">
      <w:pPr>
        <w:spacing w:line="100" w:lineRule="atLeast"/>
        <w:jc w:val="both"/>
        <w:rPr>
          <w:rFonts w:asciiTheme="minorHAnsi" w:hAnsiTheme="minorHAnsi" w:cstheme="minorHAnsi"/>
          <w:sz w:val="18"/>
          <w:szCs w:val="22"/>
        </w:rPr>
      </w:pPr>
    </w:p>
    <w:p w14:paraId="437B3493" w14:textId="77777777" w:rsidR="009D64C3" w:rsidRPr="00D67EC8" w:rsidRDefault="00086057" w:rsidP="37185BB7">
      <w:pPr>
        <w:spacing w:line="100" w:lineRule="atLeast"/>
        <w:jc w:val="both"/>
        <w:rPr>
          <w:rFonts w:asciiTheme="minorHAnsi" w:hAnsiTheme="minorHAnsi" w:cstheme="minorHAnsi"/>
          <w:szCs w:val="22"/>
        </w:rPr>
      </w:pPr>
      <w:r>
        <w:rPr>
          <w:rFonts w:asciiTheme="minorHAnsi" w:hAnsiTheme="minorHAnsi" w:cstheme="minorHAnsi"/>
          <w:szCs w:val="22"/>
        </w:rPr>
        <w:t>L</w:t>
      </w:r>
      <w:r w:rsidR="37185BB7" w:rsidRPr="00D67EC8">
        <w:rPr>
          <w:rFonts w:asciiTheme="minorHAnsi" w:hAnsiTheme="minorHAnsi" w:cstheme="minorHAnsi"/>
          <w:szCs w:val="22"/>
        </w:rPr>
        <w:t>e service de garde dispose d’une trousse de premiers soins pour les blessures mineures</w:t>
      </w:r>
      <w:r w:rsidR="006802B6">
        <w:rPr>
          <w:rFonts w:asciiTheme="minorHAnsi" w:hAnsiTheme="minorHAnsi" w:cstheme="minorHAnsi"/>
          <w:szCs w:val="22"/>
        </w:rPr>
        <w:t>, d’un EPIPEN</w:t>
      </w:r>
      <w:r w:rsidR="00BF07F0" w:rsidRPr="00D67EC8">
        <w:rPr>
          <w:rFonts w:asciiTheme="minorHAnsi" w:hAnsiTheme="minorHAnsi" w:cstheme="minorHAnsi"/>
          <w:szCs w:val="22"/>
        </w:rPr>
        <w:t xml:space="preserve"> et </w:t>
      </w:r>
      <w:r w:rsidR="006802B6">
        <w:rPr>
          <w:rFonts w:asciiTheme="minorHAnsi" w:hAnsiTheme="minorHAnsi" w:cstheme="minorHAnsi"/>
          <w:szCs w:val="22"/>
        </w:rPr>
        <w:t>d’</w:t>
      </w:r>
      <w:r w:rsidR="00BF07F0" w:rsidRPr="00D67EC8">
        <w:rPr>
          <w:rFonts w:asciiTheme="minorHAnsi" w:hAnsiTheme="minorHAnsi" w:cstheme="minorHAnsi"/>
          <w:szCs w:val="22"/>
        </w:rPr>
        <w:t>un défibrillateur</w:t>
      </w:r>
      <w:r w:rsidR="37185BB7" w:rsidRPr="00D67EC8">
        <w:rPr>
          <w:rFonts w:asciiTheme="minorHAnsi" w:hAnsiTheme="minorHAnsi" w:cstheme="minorHAnsi"/>
          <w:szCs w:val="22"/>
        </w:rPr>
        <w:t>.</w:t>
      </w:r>
    </w:p>
    <w:p w14:paraId="689CB44E" w14:textId="77777777" w:rsidR="009D64C3" w:rsidRPr="00F5486B" w:rsidRDefault="009D64C3">
      <w:pPr>
        <w:spacing w:line="100" w:lineRule="atLeast"/>
        <w:rPr>
          <w:rFonts w:asciiTheme="minorHAnsi" w:hAnsiTheme="minorHAnsi" w:cstheme="minorHAnsi"/>
          <w:sz w:val="18"/>
          <w:szCs w:val="22"/>
        </w:rPr>
      </w:pPr>
    </w:p>
    <w:p w14:paraId="5EBE0A6C" w14:textId="77777777" w:rsidR="00FF11AC" w:rsidRPr="00261755" w:rsidRDefault="00FF11AC">
      <w:pPr>
        <w:spacing w:line="100" w:lineRule="atLeast"/>
        <w:rPr>
          <w:rFonts w:asciiTheme="minorHAnsi" w:hAnsiTheme="minorHAnsi" w:cstheme="minorHAnsi"/>
          <w:szCs w:val="22"/>
        </w:rPr>
      </w:pPr>
      <w:r w:rsidRPr="00D67EC8">
        <w:rPr>
          <w:rFonts w:asciiTheme="minorHAnsi" w:hAnsiTheme="minorHAnsi" w:cstheme="minorHAnsi"/>
          <w:szCs w:val="22"/>
        </w:rPr>
        <w:t>Les parents seront av</w:t>
      </w:r>
      <w:r w:rsidR="005233AE" w:rsidRPr="00D67EC8">
        <w:rPr>
          <w:rFonts w:asciiTheme="minorHAnsi" w:hAnsiTheme="minorHAnsi" w:cstheme="minorHAnsi"/>
          <w:szCs w:val="22"/>
        </w:rPr>
        <w:t>isés si leur enfant est malade et ceu</w:t>
      </w:r>
      <w:r w:rsidR="005D1958">
        <w:rPr>
          <w:rFonts w:asciiTheme="minorHAnsi" w:hAnsiTheme="minorHAnsi" w:cstheme="minorHAnsi"/>
          <w:szCs w:val="22"/>
        </w:rPr>
        <w:t xml:space="preserve">x-ci devront </w:t>
      </w:r>
      <w:r w:rsidR="005D1958" w:rsidRPr="005D1958">
        <w:rPr>
          <w:rFonts w:asciiTheme="minorHAnsi" w:hAnsiTheme="minorHAnsi" w:cstheme="minorHAnsi"/>
          <w:szCs w:val="22"/>
        </w:rPr>
        <w:t>venir</w:t>
      </w:r>
      <w:r w:rsidR="00EE624C" w:rsidRPr="005D1958">
        <w:rPr>
          <w:rFonts w:asciiTheme="minorHAnsi" w:hAnsiTheme="minorHAnsi" w:cstheme="minorHAnsi"/>
          <w:szCs w:val="22"/>
        </w:rPr>
        <w:t xml:space="preserve"> le</w:t>
      </w:r>
      <w:r w:rsidR="009C598C" w:rsidRPr="005D1958">
        <w:rPr>
          <w:rFonts w:asciiTheme="minorHAnsi" w:hAnsiTheme="minorHAnsi" w:cstheme="minorHAnsi"/>
          <w:szCs w:val="22"/>
        </w:rPr>
        <w:t xml:space="preserve"> chercher</w:t>
      </w:r>
      <w:r w:rsidR="00086057">
        <w:rPr>
          <w:rFonts w:asciiTheme="minorHAnsi" w:hAnsiTheme="minorHAnsi" w:cstheme="minorHAnsi"/>
          <w:szCs w:val="22"/>
        </w:rPr>
        <w:t xml:space="preserve"> dans l’heure qui suit l’appel.</w:t>
      </w:r>
      <w:r w:rsidRPr="00D67EC8">
        <w:rPr>
          <w:rFonts w:asciiTheme="minorHAnsi" w:hAnsiTheme="minorHAnsi" w:cstheme="minorHAnsi"/>
          <w:szCs w:val="22"/>
        </w:rPr>
        <w:t xml:space="preserve"> Il est important d’informer le </w:t>
      </w:r>
      <w:r w:rsidR="003A5645" w:rsidRPr="00D67EC8">
        <w:rPr>
          <w:rFonts w:asciiTheme="minorHAnsi" w:hAnsiTheme="minorHAnsi" w:cstheme="minorHAnsi"/>
          <w:szCs w:val="22"/>
        </w:rPr>
        <w:t>service de</w:t>
      </w:r>
      <w:r w:rsidRPr="00D67EC8">
        <w:rPr>
          <w:rFonts w:asciiTheme="minorHAnsi" w:hAnsiTheme="minorHAnsi" w:cstheme="minorHAnsi"/>
          <w:szCs w:val="22"/>
        </w:rPr>
        <w:t xml:space="preserve"> garde et l’école advenant une </w:t>
      </w:r>
      <w:r w:rsidRPr="00D67EC8">
        <w:rPr>
          <w:rFonts w:asciiTheme="minorHAnsi" w:hAnsiTheme="minorHAnsi" w:cstheme="minorHAnsi"/>
          <w:szCs w:val="22"/>
        </w:rPr>
        <w:lastRenderedPageBreak/>
        <w:t xml:space="preserve">maladie </w:t>
      </w:r>
      <w:r w:rsidRPr="00BE046A">
        <w:rPr>
          <w:rFonts w:asciiTheme="minorHAnsi" w:hAnsiTheme="minorHAnsi" w:cstheme="minorHAnsi"/>
          <w:szCs w:val="22"/>
        </w:rPr>
        <w:t>contagieuse.</w:t>
      </w:r>
      <w:r w:rsidR="00086057" w:rsidRPr="00BE046A">
        <w:rPr>
          <w:rFonts w:asciiTheme="minorHAnsi" w:hAnsiTheme="minorHAnsi" w:cstheme="minorHAnsi"/>
          <w:szCs w:val="22"/>
        </w:rPr>
        <w:t xml:space="preserve"> Tout enfant malade devra rester à la maison. De plus, aucun enfant ne sera gardé à l’intérieur. Les enfants doivent pouvoir aller à l’extérieur en tout </w:t>
      </w:r>
      <w:r w:rsidR="00086057" w:rsidRPr="00261755">
        <w:rPr>
          <w:rFonts w:asciiTheme="minorHAnsi" w:hAnsiTheme="minorHAnsi" w:cstheme="minorHAnsi"/>
          <w:szCs w:val="22"/>
        </w:rPr>
        <w:t>temps.</w:t>
      </w:r>
    </w:p>
    <w:p w14:paraId="3BA2B544" w14:textId="77777777" w:rsidR="00FF11AC" w:rsidRPr="00F5486B" w:rsidRDefault="00FF11AC" w:rsidP="00BE046A">
      <w:pPr>
        <w:spacing w:line="100" w:lineRule="atLeast"/>
        <w:jc w:val="both"/>
        <w:rPr>
          <w:rFonts w:asciiTheme="minorHAnsi" w:hAnsiTheme="minorHAnsi" w:cstheme="minorHAnsi"/>
          <w:b/>
          <w:sz w:val="18"/>
          <w:szCs w:val="22"/>
        </w:rPr>
      </w:pPr>
    </w:p>
    <w:p w14:paraId="6C10B7FC" w14:textId="77777777" w:rsidR="007847EC" w:rsidRPr="00BE046A" w:rsidRDefault="005233AE">
      <w:p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S’assurer que votre enfant soit vêtu de façon appropriée selon la température. </w:t>
      </w:r>
      <w:r w:rsidRPr="00D67EC8">
        <w:rPr>
          <w:rFonts w:asciiTheme="minorHAnsi" w:hAnsiTheme="minorHAnsi" w:cstheme="minorHAnsi"/>
          <w:b/>
          <w:szCs w:val="22"/>
        </w:rPr>
        <w:t>Il doit toujours avoir des vêtements</w:t>
      </w:r>
      <w:r w:rsidR="00AE5EDB" w:rsidRPr="00D67EC8">
        <w:rPr>
          <w:rFonts w:asciiTheme="minorHAnsi" w:hAnsiTheme="minorHAnsi" w:cstheme="minorHAnsi"/>
          <w:b/>
          <w:szCs w:val="22"/>
        </w:rPr>
        <w:t xml:space="preserve"> de </w:t>
      </w:r>
      <w:r w:rsidR="00AE5EDB" w:rsidRPr="00BE046A">
        <w:rPr>
          <w:rFonts w:asciiTheme="minorHAnsi" w:hAnsiTheme="minorHAnsi" w:cstheme="minorHAnsi"/>
          <w:b/>
          <w:szCs w:val="22"/>
        </w:rPr>
        <w:t>rechange</w:t>
      </w:r>
      <w:r w:rsidR="007847EC" w:rsidRPr="00BE046A">
        <w:rPr>
          <w:rFonts w:asciiTheme="minorHAnsi" w:hAnsiTheme="minorHAnsi" w:cstheme="minorHAnsi"/>
          <w:b/>
          <w:szCs w:val="22"/>
        </w:rPr>
        <w:t>.</w:t>
      </w:r>
      <w:r w:rsidR="00086057" w:rsidRPr="00BE046A">
        <w:rPr>
          <w:rFonts w:asciiTheme="minorHAnsi" w:hAnsiTheme="minorHAnsi" w:cstheme="minorHAnsi"/>
          <w:b/>
          <w:szCs w:val="22"/>
        </w:rPr>
        <w:t xml:space="preserve"> </w:t>
      </w:r>
      <w:r w:rsidR="00086057" w:rsidRPr="00BE046A">
        <w:rPr>
          <w:rFonts w:asciiTheme="minorHAnsi" w:hAnsiTheme="minorHAnsi" w:cstheme="minorHAnsi"/>
          <w:szCs w:val="22"/>
        </w:rPr>
        <w:t>Notez que tout enfant n’ayant pas ses pantalons d’hiver ne sera pas autorisé à jouer dans la neige.</w:t>
      </w:r>
    </w:p>
    <w:p w14:paraId="586F26EC" w14:textId="77777777" w:rsidR="00AE5EDB" w:rsidRPr="006732D1" w:rsidRDefault="00AE5EDB">
      <w:pPr>
        <w:spacing w:line="100" w:lineRule="atLeast"/>
        <w:jc w:val="both"/>
        <w:rPr>
          <w:rFonts w:asciiTheme="minorHAnsi" w:hAnsiTheme="minorHAnsi" w:cstheme="minorHAnsi"/>
          <w:sz w:val="18"/>
          <w:szCs w:val="22"/>
        </w:rPr>
      </w:pPr>
    </w:p>
    <w:p w14:paraId="3B35069F" w14:textId="0565FEBC" w:rsidR="00FF11AC" w:rsidRDefault="00FF11AC">
      <w:pPr>
        <w:spacing w:line="100" w:lineRule="atLeast"/>
        <w:jc w:val="both"/>
        <w:rPr>
          <w:rFonts w:asciiTheme="minorHAnsi" w:hAnsiTheme="minorHAnsi" w:cstheme="minorHAnsi"/>
          <w:b/>
          <w:i/>
          <w:szCs w:val="22"/>
        </w:rPr>
      </w:pPr>
      <w:r w:rsidRPr="00D67EC8">
        <w:rPr>
          <w:rFonts w:asciiTheme="minorHAnsi" w:hAnsiTheme="minorHAnsi" w:cstheme="minorHAnsi"/>
          <w:b/>
          <w:i/>
          <w:szCs w:val="22"/>
        </w:rPr>
        <w:t>Des espadrilles pour l’intérieur sont o</w:t>
      </w:r>
      <w:r w:rsidR="00C3275A" w:rsidRPr="00D67EC8">
        <w:rPr>
          <w:rFonts w:asciiTheme="minorHAnsi" w:hAnsiTheme="minorHAnsi" w:cstheme="minorHAnsi"/>
          <w:b/>
          <w:i/>
          <w:szCs w:val="22"/>
        </w:rPr>
        <w:t>bligatoires au service de garde.</w:t>
      </w:r>
    </w:p>
    <w:p w14:paraId="34EA2360" w14:textId="77777777" w:rsidR="008D360A" w:rsidRPr="008D360A" w:rsidRDefault="008D360A">
      <w:pPr>
        <w:spacing w:line="100" w:lineRule="atLeast"/>
        <w:jc w:val="both"/>
        <w:rPr>
          <w:rFonts w:asciiTheme="minorHAnsi" w:hAnsiTheme="minorHAnsi" w:cstheme="minorHAnsi"/>
          <w:b/>
          <w:i/>
          <w:sz w:val="18"/>
          <w:szCs w:val="22"/>
        </w:rPr>
      </w:pPr>
    </w:p>
    <w:p w14:paraId="071A3EC4" w14:textId="77777777" w:rsidR="00FF11AC" w:rsidRPr="00D67EC8" w:rsidRDefault="00EF550C" w:rsidP="00EF550C">
      <w:pPr>
        <w:pBdr>
          <w:top w:val="single" w:sz="2" w:space="1" w:color="000000"/>
          <w:left w:val="single" w:sz="2" w:space="4" w:color="000000"/>
          <w:bottom w:val="single" w:sz="2" w:space="1" w:color="000000"/>
          <w:right w:val="single" w:sz="2" w:space="4" w:color="000000"/>
        </w:pBdr>
        <w:jc w:val="center"/>
        <w:rPr>
          <w:rFonts w:asciiTheme="minorHAnsi" w:hAnsiTheme="minorHAnsi" w:cstheme="minorHAnsi"/>
          <w:b/>
          <w:sz w:val="36"/>
          <w:szCs w:val="22"/>
        </w:rPr>
      </w:pPr>
      <w:r w:rsidRPr="00D67EC8">
        <w:rPr>
          <w:rFonts w:asciiTheme="minorHAnsi" w:hAnsiTheme="minorHAnsi" w:cstheme="minorHAnsi"/>
          <w:b/>
          <w:sz w:val="36"/>
          <w:szCs w:val="22"/>
        </w:rPr>
        <w:t>15- Alimentation</w:t>
      </w:r>
    </w:p>
    <w:p w14:paraId="14E69263" w14:textId="77777777" w:rsidR="00EF550C" w:rsidRPr="00F5486B" w:rsidRDefault="00EF550C">
      <w:pPr>
        <w:jc w:val="both"/>
        <w:rPr>
          <w:rFonts w:asciiTheme="minorHAnsi" w:hAnsiTheme="minorHAnsi"/>
          <w:sz w:val="18"/>
          <w:szCs w:val="22"/>
        </w:rPr>
      </w:pPr>
    </w:p>
    <w:p w14:paraId="6C8AA7BE" w14:textId="77777777" w:rsidR="00FF11AC" w:rsidRPr="00D67EC8" w:rsidRDefault="00FF11AC">
      <w:p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Vous devez vous </w:t>
      </w:r>
      <w:r w:rsidR="00A23207" w:rsidRPr="00D67EC8">
        <w:rPr>
          <w:rFonts w:asciiTheme="minorHAnsi" w:hAnsiTheme="minorHAnsi" w:cstheme="minorHAnsi"/>
          <w:szCs w:val="22"/>
        </w:rPr>
        <w:t>assurer de mettre une pochette glacée</w:t>
      </w:r>
      <w:r w:rsidR="00CD5DFD">
        <w:rPr>
          <w:rFonts w:asciiTheme="minorHAnsi" w:hAnsiTheme="minorHAnsi" w:cstheme="minorHAnsi"/>
          <w:szCs w:val="22"/>
        </w:rPr>
        <w:t>,</w:t>
      </w:r>
      <w:r w:rsidR="00086057">
        <w:rPr>
          <w:rFonts w:asciiTheme="minorHAnsi" w:hAnsiTheme="minorHAnsi" w:cstheme="minorHAnsi"/>
          <w:szCs w:val="22"/>
        </w:rPr>
        <w:t xml:space="preserve"> </w:t>
      </w:r>
      <w:r w:rsidR="00CD5DFD" w:rsidRPr="00BE046A">
        <w:rPr>
          <w:rFonts w:asciiTheme="minorHAnsi" w:hAnsiTheme="minorHAnsi" w:cstheme="minorHAnsi"/>
          <w:szCs w:val="22"/>
        </w:rPr>
        <w:t>de style « </w:t>
      </w:r>
      <w:proofErr w:type="spellStart"/>
      <w:r w:rsidR="00CD5DFD" w:rsidRPr="00BE046A">
        <w:rPr>
          <w:rFonts w:asciiTheme="minorHAnsi" w:hAnsiTheme="minorHAnsi" w:cstheme="minorHAnsi"/>
          <w:szCs w:val="22"/>
        </w:rPr>
        <w:t>Ice</w:t>
      </w:r>
      <w:proofErr w:type="spellEnd"/>
      <w:r w:rsidR="00CD5DFD" w:rsidRPr="00BE046A">
        <w:rPr>
          <w:rFonts w:asciiTheme="minorHAnsi" w:hAnsiTheme="minorHAnsi" w:cstheme="minorHAnsi"/>
          <w:szCs w:val="22"/>
        </w:rPr>
        <w:t xml:space="preserve"> pack »,</w:t>
      </w:r>
      <w:r w:rsidRPr="00BE046A">
        <w:rPr>
          <w:rFonts w:asciiTheme="minorHAnsi" w:hAnsiTheme="minorHAnsi" w:cstheme="minorHAnsi"/>
          <w:szCs w:val="22"/>
        </w:rPr>
        <w:t xml:space="preserve"> </w:t>
      </w:r>
      <w:r w:rsidRPr="00D67EC8">
        <w:rPr>
          <w:rFonts w:asciiTheme="minorHAnsi" w:hAnsiTheme="minorHAnsi" w:cstheme="minorHAnsi"/>
          <w:szCs w:val="22"/>
        </w:rPr>
        <w:t xml:space="preserve">dans la boîte à </w:t>
      </w:r>
      <w:r w:rsidR="005D649B">
        <w:rPr>
          <w:rFonts w:asciiTheme="minorHAnsi" w:hAnsiTheme="minorHAnsi" w:cstheme="minorHAnsi"/>
          <w:szCs w:val="22"/>
        </w:rPr>
        <w:t>goûter</w:t>
      </w:r>
      <w:r w:rsidRPr="00D67EC8">
        <w:rPr>
          <w:rFonts w:asciiTheme="minorHAnsi" w:hAnsiTheme="minorHAnsi" w:cstheme="minorHAnsi"/>
          <w:szCs w:val="22"/>
        </w:rPr>
        <w:t xml:space="preserve"> de votre enfant et </w:t>
      </w:r>
      <w:r w:rsidR="002F6805" w:rsidRPr="00D67EC8">
        <w:rPr>
          <w:rFonts w:asciiTheme="minorHAnsi" w:hAnsiTheme="minorHAnsi" w:cstheme="minorHAnsi"/>
          <w:szCs w:val="22"/>
        </w:rPr>
        <w:t xml:space="preserve">il </w:t>
      </w:r>
      <w:r w:rsidR="003A5645" w:rsidRPr="00D67EC8">
        <w:rPr>
          <w:rFonts w:asciiTheme="minorHAnsi" w:hAnsiTheme="minorHAnsi" w:cstheme="minorHAnsi"/>
          <w:szCs w:val="22"/>
        </w:rPr>
        <w:t>devra la</w:t>
      </w:r>
      <w:r w:rsidR="002F6805" w:rsidRPr="00D67EC8">
        <w:rPr>
          <w:rFonts w:asciiTheme="minorHAnsi" w:hAnsiTheme="minorHAnsi" w:cstheme="minorHAnsi"/>
          <w:szCs w:val="22"/>
        </w:rPr>
        <w:t xml:space="preserve"> ranger dans son</w:t>
      </w:r>
      <w:r w:rsidRPr="00D67EC8">
        <w:rPr>
          <w:rFonts w:asciiTheme="minorHAnsi" w:hAnsiTheme="minorHAnsi" w:cstheme="minorHAnsi"/>
          <w:szCs w:val="22"/>
        </w:rPr>
        <w:t xml:space="preserve"> casier de classe.</w:t>
      </w:r>
    </w:p>
    <w:p w14:paraId="1E5224AD" w14:textId="77777777" w:rsidR="00FF11AC" w:rsidRPr="006732D1" w:rsidRDefault="00FF11AC">
      <w:pPr>
        <w:spacing w:line="100" w:lineRule="atLeast"/>
        <w:jc w:val="both"/>
        <w:rPr>
          <w:rFonts w:asciiTheme="minorHAnsi" w:hAnsiTheme="minorHAnsi" w:cstheme="minorHAnsi"/>
          <w:sz w:val="18"/>
          <w:szCs w:val="22"/>
        </w:rPr>
      </w:pPr>
    </w:p>
    <w:p w14:paraId="2FF38BD7" w14:textId="267EB088" w:rsidR="00FF11AC" w:rsidRPr="00D67EC8" w:rsidRDefault="37185BB7" w:rsidP="37185BB7">
      <w:pPr>
        <w:spacing w:line="100" w:lineRule="atLeast"/>
        <w:jc w:val="both"/>
        <w:rPr>
          <w:rFonts w:asciiTheme="minorHAnsi" w:hAnsiTheme="minorHAnsi" w:cstheme="minorHAnsi"/>
          <w:szCs w:val="22"/>
        </w:rPr>
      </w:pPr>
      <w:r w:rsidRPr="00B77049">
        <w:rPr>
          <w:rFonts w:asciiTheme="minorHAnsi" w:hAnsiTheme="minorHAnsi" w:cstheme="minorHAnsi"/>
          <w:b/>
          <w:szCs w:val="22"/>
        </w:rPr>
        <w:t xml:space="preserve">Un service de micro-ondes est offert les </w:t>
      </w:r>
      <w:r w:rsidRPr="00B77049">
        <w:rPr>
          <w:rFonts w:asciiTheme="minorHAnsi" w:hAnsiTheme="minorHAnsi" w:cstheme="minorHAnsi"/>
          <w:b/>
          <w:szCs w:val="22"/>
          <w:u w:val="single"/>
        </w:rPr>
        <w:t>mardis et jeudis seulement</w:t>
      </w:r>
      <w:r w:rsidR="00003F70" w:rsidRPr="00D67EC8">
        <w:rPr>
          <w:rFonts w:asciiTheme="minorHAnsi" w:hAnsiTheme="minorHAnsi" w:cstheme="minorHAnsi"/>
          <w:szCs w:val="22"/>
        </w:rPr>
        <w:t>.</w:t>
      </w:r>
      <w:r w:rsidR="00B77049">
        <w:rPr>
          <w:rFonts w:asciiTheme="minorHAnsi" w:hAnsiTheme="minorHAnsi" w:cstheme="minorHAnsi"/>
          <w:szCs w:val="22"/>
        </w:rPr>
        <w:t xml:space="preserve"> </w:t>
      </w:r>
      <w:r w:rsidRPr="00D67EC8">
        <w:rPr>
          <w:rFonts w:asciiTheme="minorHAnsi" w:hAnsiTheme="minorHAnsi" w:cstheme="minorHAnsi"/>
          <w:szCs w:val="22"/>
        </w:rPr>
        <w:t>Les lundis, mercredis et vendredis, si vous désirez que votre enfant ait un repas chaud de la maison, nous vous suggérons d’utiliser un thermos en acier inoxydable. Il est essentiel d'identifier les contenants afin d'éviter la confusion.</w:t>
      </w:r>
    </w:p>
    <w:p w14:paraId="2D489478" w14:textId="77777777" w:rsidR="00FF11AC" w:rsidRPr="006732D1" w:rsidRDefault="00FF11AC">
      <w:pPr>
        <w:spacing w:line="100" w:lineRule="atLeast"/>
        <w:jc w:val="both"/>
        <w:rPr>
          <w:rFonts w:asciiTheme="minorHAnsi" w:hAnsiTheme="minorHAnsi" w:cstheme="minorHAnsi"/>
          <w:sz w:val="18"/>
          <w:szCs w:val="22"/>
        </w:rPr>
      </w:pPr>
    </w:p>
    <w:p w14:paraId="54747F82" w14:textId="77777777" w:rsidR="37185BB7" w:rsidRPr="00D67EC8" w:rsidRDefault="37185BB7" w:rsidP="37185BB7">
      <w:pPr>
        <w:spacing w:line="100" w:lineRule="atLeast"/>
        <w:jc w:val="both"/>
        <w:rPr>
          <w:rFonts w:asciiTheme="minorHAnsi" w:hAnsiTheme="minorHAnsi" w:cstheme="minorHAnsi"/>
          <w:szCs w:val="22"/>
        </w:rPr>
      </w:pPr>
      <w:r w:rsidRPr="00D67EC8">
        <w:rPr>
          <w:rFonts w:asciiTheme="minorHAnsi" w:hAnsiTheme="minorHAnsi" w:cstheme="minorHAnsi"/>
          <w:szCs w:val="22"/>
        </w:rPr>
        <w:t>Le parent a la responsabilité de fournir les ustensiles, la vaisselle et les condiments (ketchup, moutarde, etc.) nécessaire</w:t>
      </w:r>
      <w:r w:rsidR="005D649B">
        <w:rPr>
          <w:rFonts w:asciiTheme="minorHAnsi" w:hAnsiTheme="minorHAnsi" w:cstheme="minorHAnsi"/>
          <w:szCs w:val="22"/>
        </w:rPr>
        <w:t>s</w:t>
      </w:r>
      <w:r w:rsidRPr="00D67EC8">
        <w:rPr>
          <w:rFonts w:asciiTheme="minorHAnsi" w:hAnsiTheme="minorHAnsi" w:cstheme="minorHAnsi"/>
          <w:szCs w:val="22"/>
        </w:rPr>
        <w:t xml:space="preserve"> à son enfant.</w:t>
      </w:r>
    </w:p>
    <w:p w14:paraId="49AB8C9C" w14:textId="77777777" w:rsidR="00AE5EDB" w:rsidRPr="006732D1" w:rsidRDefault="00AE5EDB">
      <w:pPr>
        <w:spacing w:line="100" w:lineRule="atLeast"/>
        <w:jc w:val="both"/>
        <w:rPr>
          <w:rFonts w:asciiTheme="minorHAnsi" w:hAnsiTheme="minorHAnsi" w:cstheme="minorHAnsi"/>
          <w:sz w:val="18"/>
          <w:szCs w:val="16"/>
        </w:rPr>
      </w:pPr>
    </w:p>
    <w:p w14:paraId="553E25A5" w14:textId="77777777" w:rsidR="00AE5EDB" w:rsidRPr="00D67EC8" w:rsidRDefault="00C3275A">
      <w:pPr>
        <w:spacing w:line="100" w:lineRule="atLeast"/>
        <w:jc w:val="both"/>
        <w:rPr>
          <w:rFonts w:asciiTheme="minorHAnsi" w:hAnsiTheme="minorHAnsi" w:cstheme="minorHAnsi"/>
          <w:szCs w:val="22"/>
        </w:rPr>
      </w:pPr>
      <w:r w:rsidRPr="00D67EC8">
        <w:rPr>
          <w:rFonts w:asciiTheme="minorHAnsi" w:hAnsiTheme="minorHAnsi" w:cstheme="minorHAnsi"/>
          <w:szCs w:val="22"/>
        </w:rPr>
        <w:t>Les repas style snack pack</w:t>
      </w:r>
      <w:r w:rsidR="00AE5EDB" w:rsidRPr="00D67EC8">
        <w:rPr>
          <w:rFonts w:asciiTheme="minorHAnsi" w:hAnsiTheme="minorHAnsi" w:cstheme="minorHAnsi"/>
          <w:szCs w:val="22"/>
        </w:rPr>
        <w:t xml:space="preserve"> </w:t>
      </w:r>
      <w:r w:rsidR="00AE5EDB" w:rsidRPr="00D67EC8">
        <w:rPr>
          <w:rFonts w:asciiTheme="minorHAnsi" w:hAnsiTheme="minorHAnsi" w:cstheme="minorHAnsi"/>
          <w:b/>
          <w:szCs w:val="22"/>
        </w:rPr>
        <w:t xml:space="preserve">doivent </w:t>
      </w:r>
      <w:r w:rsidR="00AE5EDB" w:rsidRPr="00D67EC8">
        <w:rPr>
          <w:rFonts w:asciiTheme="minorHAnsi" w:hAnsiTheme="minorHAnsi" w:cstheme="minorHAnsi"/>
          <w:szCs w:val="22"/>
        </w:rPr>
        <w:t>être préparés à la maison et mis dans un contenant approprié.</w:t>
      </w:r>
    </w:p>
    <w:p w14:paraId="4C371723" w14:textId="77777777" w:rsidR="00FF11AC" w:rsidRPr="006732D1" w:rsidRDefault="00FF11AC">
      <w:pPr>
        <w:spacing w:line="100" w:lineRule="atLeast"/>
        <w:jc w:val="both"/>
        <w:rPr>
          <w:rFonts w:asciiTheme="minorHAnsi" w:hAnsiTheme="minorHAnsi" w:cstheme="minorHAnsi"/>
          <w:sz w:val="18"/>
          <w:szCs w:val="16"/>
        </w:rPr>
      </w:pPr>
    </w:p>
    <w:p w14:paraId="787F7EA4" w14:textId="77777777" w:rsidR="00FF11AC" w:rsidRPr="00D67EC8" w:rsidRDefault="00C3275A">
      <w:pPr>
        <w:spacing w:line="100" w:lineRule="atLeast"/>
        <w:jc w:val="both"/>
        <w:rPr>
          <w:rFonts w:asciiTheme="minorHAnsi" w:hAnsiTheme="minorHAnsi" w:cstheme="minorHAnsi"/>
          <w:szCs w:val="22"/>
        </w:rPr>
      </w:pPr>
      <w:r w:rsidRPr="00D67EC8">
        <w:rPr>
          <w:rFonts w:asciiTheme="minorHAnsi" w:hAnsiTheme="minorHAnsi" w:cstheme="minorHAnsi"/>
          <w:szCs w:val="22"/>
        </w:rPr>
        <w:t xml:space="preserve">Les </w:t>
      </w:r>
      <w:r w:rsidR="00FF11AC" w:rsidRPr="00D67EC8">
        <w:rPr>
          <w:rFonts w:asciiTheme="minorHAnsi" w:hAnsiTheme="minorHAnsi" w:cstheme="minorHAnsi"/>
          <w:szCs w:val="22"/>
        </w:rPr>
        <w:t>contenants de verre et/ou de céramique ainsi que les emballages impropres et non appropriés (exemple : emballage d’aluminium, papier parchemin, pellicule de</w:t>
      </w:r>
      <w:r w:rsidRPr="00D67EC8">
        <w:rPr>
          <w:rFonts w:asciiTheme="minorHAnsi" w:hAnsiTheme="minorHAnsi" w:cstheme="minorHAnsi"/>
          <w:szCs w:val="22"/>
        </w:rPr>
        <w:t xml:space="preserve"> plastique</w:t>
      </w:r>
      <w:r w:rsidR="001E4626" w:rsidRPr="00D67EC8">
        <w:rPr>
          <w:rFonts w:asciiTheme="minorHAnsi" w:hAnsiTheme="minorHAnsi" w:cstheme="minorHAnsi"/>
          <w:szCs w:val="22"/>
        </w:rPr>
        <w:t>,</w:t>
      </w:r>
      <w:r w:rsidR="0035152A" w:rsidRPr="00D67EC8">
        <w:rPr>
          <w:rFonts w:asciiTheme="minorHAnsi" w:hAnsiTheme="minorHAnsi" w:cstheme="minorHAnsi"/>
          <w:szCs w:val="22"/>
        </w:rPr>
        <w:t xml:space="preserve"> sac de plastique avec fermoir de type « </w:t>
      </w:r>
      <w:proofErr w:type="spellStart"/>
      <w:r w:rsidR="0035152A" w:rsidRPr="00D67EC8">
        <w:rPr>
          <w:rFonts w:asciiTheme="minorHAnsi" w:hAnsiTheme="minorHAnsi" w:cstheme="minorHAnsi"/>
          <w:szCs w:val="22"/>
        </w:rPr>
        <w:t>Ziploc</w:t>
      </w:r>
      <w:proofErr w:type="spellEnd"/>
      <w:r w:rsidR="0035152A" w:rsidRPr="00D67EC8">
        <w:rPr>
          <w:rFonts w:asciiTheme="minorHAnsi" w:hAnsiTheme="minorHAnsi" w:cstheme="minorHAnsi"/>
          <w:szCs w:val="22"/>
        </w:rPr>
        <w:t> »</w:t>
      </w:r>
      <w:r w:rsidR="005D649B">
        <w:rPr>
          <w:rFonts w:asciiTheme="minorHAnsi" w:hAnsiTheme="minorHAnsi" w:cstheme="minorHAnsi"/>
          <w:szCs w:val="22"/>
        </w:rPr>
        <w:t>,</w:t>
      </w:r>
      <w:r w:rsidR="001E4626" w:rsidRPr="00D67EC8">
        <w:rPr>
          <w:rFonts w:asciiTheme="minorHAnsi" w:hAnsiTheme="minorHAnsi" w:cstheme="minorHAnsi"/>
          <w:szCs w:val="22"/>
        </w:rPr>
        <w:t xml:space="preserve"> </w:t>
      </w:r>
      <w:r w:rsidRPr="00D67EC8">
        <w:rPr>
          <w:rFonts w:asciiTheme="minorHAnsi" w:hAnsiTheme="minorHAnsi" w:cstheme="minorHAnsi"/>
          <w:szCs w:val="22"/>
        </w:rPr>
        <w:t>etc.) sont interdits.</w:t>
      </w:r>
    </w:p>
    <w:p w14:paraId="4E2A4D1E" w14:textId="77777777" w:rsidR="00FF11AC" w:rsidRPr="006732D1" w:rsidRDefault="00FF11AC">
      <w:pPr>
        <w:spacing w:line="100" w:lineRule="atLeast"/>
        <w:jc w:val="both"/>
        <w:rPr>
          <w:rFonts w:asciiTheme="minorHAnsi" w:hAnsiTheme="minorHAnsi" w:cstheme="minorHAnsi"/>
          <w:sz w:val="18"/>
          <w:szCs w:val="16"/>
        </w:rPr>
      </w:pPr>
    </w:p>
    <w:p w14:paraId="47DD5555" w14:textId="77777777" w:rsidR="002F6805" w:rsidRPr="00D67EC8" w:rsidRDefault="002F6805">
      <w:pPr>
        <w:spacing w:line="100" w:lineRule="atLeast"/>
        <w:jc w:val="both"/>
        <w:rPr>
          <w:rFonts w:asciiTheme="minorHAnsi" w:hAnsiTheme="minorHAnsi" w:cstheme="minorHAnsi"/>
          <w:b/>
          <w:szCs w:val="22"/>
        </w:rPr>
      </w:pPr>
      <w:r w:rsidRPr="00D67EC8">
        <w:rPr>
          <w:rFonts w:asciiTheme="minorHAnsi" w:hAnsiTheme="minorHAnsi" w:cstheme="minorHAnsi"/>
          <w:b/>
          <w:szCs w:val="22"/>
        </w:rPr>
        <w:t>Advenant le non</w:t>
      </w:r>
      <w:r w:rsidR="001E4626" w:rsidRPr="00D67EC8">
        <w:rPr>
          <w:rFonts w:asciiTheme="minorHAnsi" w:hAnsiTheme="minorHAnsi" w:cstheme="minorHAnsi"/>
          <w:b/>
          <w:szCs w:val="22"/>
        </w:rPr>
        <w:t>-</w:t>
      </w:r>
      <w:r w:rsidRPr="00D67EC8">
        <w:rPr>
          <w:rFonts w:asciiTheme="minorHAnsi" w:hAnsiTheme="minorHAnsi" w:cstheme="minorHAnsi"/>
          <w:b/>
          <w:szCs w:val="22"/>
        </w:rPr>
        <w:t>respect de ces règles, le service de garde se réserve le droit de ne plus offrir aux parents concernés le service de four à micro-ondes.</w:t>
      </w:r>
    </w:p>
    <w:p w14:paraId="111F8B21" w14:textId="77777777" w:rsidR="00FF11AC" w:rsidRPr="006732D1" w:rsidRDefault="00FF11AC">
      <w:pPr>
        <w:spacing w:line="100" w:lineRule="atLeast"/>
        <w:jc w:val="both"/>
        <w:rPr>
          <w:rFonts w:asciiTheme="minorHAnsi" w:hAnsiTheme="minorHAnsi" w:cstheme="minorHAnsi"/>
          <w:sz w:val="18"/>
          <w:szCs w:val="22"/>
        </w:rPr>
      </w:pPr>
    </w:p>
    <w:p w14:paraId="02291E06" w14:textId="77777777" w:rsidR="009D64C3" w:rsidRPr="00D67EC8" w:rsidRDefault="00FF11AC">
      <w:pPr>
        <w:spacing w:line="100" w:lineRule="atLeast"/>
        <w:jc w:val="both"/>
        <w:rPr>
          <w:rFonts w:asciiTheme="minorHAnsi" w:hAnsiTheme="minorHAnsi" w:cstheme="minorHAnsi"/>
          <w:szCs w:val="22"/>
        </w:rPr>
      </w:pPr>
      <w:r w:rsidRPr="00D67EC8">
        <w:rPr>
          <w:rFonts w:asciiTheme="minorHAnsi" w:hAnsiTheme="minorHAnsi" w:cstheme="minorHAnsi"/>
          <w:b/>
          <w:szCs w:val="22"/>
        </w:rPr>
        <w:t xml:space="preserve">Aliments </w:t>
      </w:r>
      <w:r w:rsidR="003A5645" w:rsidRPr="00D67EC8">
        <w:rPr>
          <w:rFonts w:asciiTheme="minorHAnsi" w:hAnsiTheme="minorHAnsi" w:cstheme="minorHAnsi"/>
          <w:b/>
          <w:szCs w:val="22"/>
        </w:rPr>
        <w:t>interdits</w:t>
      </w:r>
      <w:r w:rsidR="003A5645" w:rsidRPr="00D67EC8">
        <w:rPr>
          <w:rFonts w:asciiTheme="minorHAnsi" w:hAnsiTheme="minorHAnsi" w:cstheme="minorHAnsi"/>
          <w:szCs w:val="22"/>
        </w:rPr>
        <w:t xml:space="preserve"> :</w:t>
      </w:r>
    </w:p>
    <w:p w14:paraId="7E718605" w14:textId="77777777" w:rsidR="00FF11AC" w:rsidRPr="00F5486B" w:rsidRDefault="00FF11AC" w:rsidP="009D64C3">
      <w:pPr>
        <w:numPr>
          <w:ilvl w:val="0"/>
          <w:numId w:val="2"/>
        </w:numPr>
        <w:spacing w:line="100" w:lineRule="atLeast"/>
        <w:jc w:val="both"/>
        <w:rPr>
          <w:rFonts w:asciiTheme="minorHAnsi" w:hAnsiTheme="minorHAnsi" w:cstheme="minorHAnsi"/>
          <w:b/>
          <w:szCs w:val="22"/>
        </w:rPr>
      </w:pPr>
      <w:r w:rsidRPr="00F5486B">
        <w:rPr>
          <w:rFonts w:asciiTheme="minorHAnsi" w:hAnsiTheme="minorHAnsi" w:cstheme="minorHAnsi"/>
          <w:b/>
          <w:szCs w:val="22"/>
        </w:rPr>
        <w:t>Les aliments contenant des</w:t>
      </w:r>
      <w:r w:rsidR="007975BB" w:rsidRPr="00F5486B">
        <w:rPr>
          <w:rFonts w:asciiTheme="minorHAnsi" w:hAnsiTheme="minorHAnsi" w:cstheme="minorHAnsi"/>
          <w:b/>
          <w:szCs w:val="22"/>
        </w:rPr>
        <w:t xml:space="preserve"> arachides,</w:t>
      </w:r>
      <w:r w:rsidRPr="00F5486B">
        <w:rPr>
          <w:rFonts w:asciiTheme="minorHAnsi" w:hAnsiTheme="minorHAnsi" w:cstheme="minorHAnsi"/>
          <w:b/>
          <w:szCs w:val="22"/>
        </w:rPr>
        <w:t xml:space="preserve"> noix et/ou dérivés</w:t>
      </w:r>
      <w:r w:rsidR="006802B6" w:rsidRPr="00F5486B">
        <w:rPr>
          <w:rFonts w:asciiTheme="minorHAnsi" w:hAnsiTheme="minorHAnsi" w:cstheme="minorHAnsi"/>
          <w:b/>
          <w:szCs w:val="22"/>
        </w:rPr>
        <w:t>.</w:t>
      </w:r>
    </w:p>
    <w:p w14:paraId="642F76B6" w14:textId="77777777" w:rsidR="00D3324D" w:rsidRPr="00F5486B" w:rsidRDefault="00D3324D" w:rsidP="00157D69">
      <w:pPr>
        <w:spacing w:line="100" w:lineRule="atLeast"/>
        <w:jc w:val="both"/>
        <w:rPr>
          <w:rFonts w:asciiTheme="minorHAnsi" w:hAnsiTheme="minorHAnsi" w:cstheme="minorHAnsi"/>
          <w:sz w:val="18"/>
          <w:szCs w:val="16"/>
        </w:rPr>
      </w:pPr>
    </w:p>
    <w:p w14:paraId="0BEA0F7E" w14:textId="77777777" w:rsidR="00BF3172" w:rsidRPr="008D360A" w:rsidRDefault="00BF3172">
      <w:pPr>
        <w:spacing w:line="100" w:lineRule="atLeast"/>
        <w:jc w:val="both"/>
        <w:rPr>
          <w:rFonts w:asciiTheme="minorHAnsi" w:hAnsiTheme="minorHAnsi" w:cstheme="minorHAnsi"/>
          <w:szCs w:val="22"/>
        </w:rPr>
      </w:pPr>
      <w:r w:rsidRPr="008D360A">
        <w:rPr>
          <w:rFonts w:asciiTheme="minorHAnsi" w:hAnsiTheme="minorHAnsi" w:cstheme="minorHAnsi"/>
          <w:szCs w:val="22"/>
        </w:rPr>
        <w:t xml:space="preserve">En lien avec la politique sur la saine alimentation </w:t>
      </w:r>
      <w:r w:rsidR="00724ED3" w:rsidRPr="008D360A">
        <w:rPr>
          <w:rFonts w:asciiTheme="minorHAnsi" w:hAnsiTheme="minorHAnsi" w:cstheme="minorHAnsi"/>
          <w:szCs w:val="22"/>
        </w:rPr>
        <w:t xml:space="preserve">du </w:t>
      </w:r>
      <w:r w:rsidR="00074D3D" w:rsidRPr="008D360A">
        <w:rPr>
          <w:rFonts w:asciiTheme="minorHAnsi" w:hAnsiTheme="minorHAnsi" w:cstheme="minorHAnsi"/>
          <w:szCs w:val="22"/>
        </w:rPr>
        <w:t>Centre d</w:t>
      </w:r>
      <w:r w:rsidRPr="008D360A">
        <w:rPr>
          <w:rFonts w:asciiTheme="minorHAnsi" w:hAnsiTheme="minorHAnsi" w:cstheme="minorHAnsi"/>
          <w:szCs w:val="22"/>
        </w:rPr>
        <w:t>e</w:t>
      </w:r>
      <w:r w:rsidR="00074D3D" w:rsidRPr="008D360A">
        <w:rPr>
          <w:rFonts w:asciiTheme="minorHAnsi" w:hAnsiTheme="minorHAnsi" w:cstheme="minorHAnsi"/>
          <w:szCs w:val="22"/>
        </w:rPr>
        <w:t xml:space="preserve"> services scolaire</w:t>
      </w:r>
      <w:r w:rsidRPr="008D360A">
        <w:rPr>
          <w:rFonts w:asciiTheme="minorHAnsi" w:hAnsiTheme="minorHAnsi" w:cstheme="minorHAnsi"/>
          <w:szCs w:val="22"/>
        </w:rPr>
        <w:t xml:space="preserve"> des Draveurs et du Ministère de l’</w:t>
      </w:r>
      <w:r w:rsidR="001E4626" w:rsidRPr="008D360A">
        <w:rPr>
          <w:rFonts w:asciiTheme="minorHAnsi" w:hAnsiTheme="minorHAnsi" w:cstheme="minorHAnsi"/>
          <w:szCs w:val="22"/>
        </w:rPr>
        <w:t>É</w:t>
      </w:r>
      <w:r w:rsidRPr="008D360A">
        <w:rPr>
          <w:rFonts w:asciiTheme="minorHAnsi" w:hAnsiTheme="minorHAnsi" w:cstheme="minorHAnsi"/>
          <w:szCs w:val="22"/>
        </w:rPr>
        <w:t>ducation et de l’</w:t>
      </w:r>
      <w:r w:rsidR="001E4626" w:rsidRPr="008D360A">
        <w:rPr>
          <w:rFonts w:asciiTheme="minorHAnsi" w:hAnsiTheme="minorHAnsi" w:cstheme="minorHAnsi"/>
          <w:szCs w:val="22"/>
        </w:rPr>
        <w:t>E</w:t>
      </w:r>
      <w:r w:rsidRPr="008D360A">
        <w:rPr>
          <w:rFonts w:asciiTheme="minorHAnsi" w:hAnsiTheme="minorHAnsi" w:cstheme="minorHAnsi"/>
          <w:szCs w:val="22"/>
        </w:rPr>
        <w:t>nseignement supérieur, nous encourageons en tout temps la saine alimentation : les collations santé (fruits, légumes frais, fromage) sont fortement encouragées.</w:t>
      </w:r>
    </w:p>
    <w:p w14:paraId="2D61136A" w14:textId="77777777" w:rsidR="00C3275A" w:rsidRPr="006732D1" w:rsidRDefault="00C3275A">
      <w:pPr>
        <w:spacing w:line="100" w:lineRule="atLeast"/>
        <w:jc w:val="both"/>
        <w:rPr>
          <w:rFonts w:asciiTheme="minorHAnsi" w:hAnsiTheme="minorHAnsi" w:cstheme="minorHAnsi"/>
          <w:sz w:val="18"/>
          <w:szCs w:val="16"/>
        </w:rPr>
      </w:pPr>
    </w:p>
    <w:p w14:paraId="00329DA8" w14:textId="77777777" w:rsidR="002F6805" w:rsidRPr="00BE046A" w:rsidRDefault="00F5486B">
      <w:pPr>
        <w:spacing w:line="100" w:lineRule="atLeast"/>
        <w:jc w:val="both"/>
        <w:rPr>
          <w:rFonts w:asciiTheme="minorHAnsi" w:hAnsiTheme="minorHAnsi" w:cstheme="minorHAnsi"/>
          <w:szCs w:val="22"/>
        </w:rPr>
      </w:pPr>
      <w:r>
        <w:rPr>
          <w:rFonts w:asciiTheme="minorHAnsi" w:hAnsiTheme="minorHAnsi" w:cstheme="minorHAnsi"/>
          <w:szCs w:val="22"/>
        </w:rPr>
        <w:t>**</w:t>
      </w:r>
      <w:r w:rsidR="00FF11AC" w:rsidRPr="00D67EC8">
        <w:rPr>
          <w:rFonts w:asciiTheme="minorHAnsi" w:hAnsiTheme="minorHAnsi" w:cstheme="minorHAnsi"/>
          <w:szCs w:val="22"/>
        </w:rPr>
        <w:t xml:space="preserve">Un service de traiteur </w:t>
      </w:r>
      <w:r w:rsidR="00685480" w:rsidRPr="00D67EC8">
        <w:rPr>
          <w:rFonts w:asciiTheme="minorHAnsi" w:hAnsiTheme="minorHAnsi" w:cstheme="minorHAnsi"/>
          <w:szCs w:val="22"/>
        </w:rPr>
        <w:t>est</w:t>
      </w:r>
      <w:r w:rsidR="00FF11AC" w:rsidRPr="00D67EC8">
        <w:rPr>
          <w:rFonts w:asciiTheme="minorHAnsi" w:hAnsiTheme="minorHAnsi" w:cstheme="minorHAnsi"/>
          <w:szCs w:val="22"/>
        </w:rPr>
        <w:t xml:space="preserve"> offert à tous les élèves de l'école. Les spécifications du service vous </w:t>
      </w:r>
      <w:r w:rsidR="00FF11AC" w:rsidRPr="00BE046A">
        <w:rPr>
          <w:rFonts w:asciiTheme="minorHAnsi" w:hAnsiTheme="minorHAnsi" w:cstheme="minorHAnsi"/>
          <w:szCs w:val="22"/>
        </w:rPr>
        <w:t>seront</w:t>
      </w:r>
      <w:r w:rsidR="001A25A9" w:rsidRPr="00BE046A">
        <w:rPr>
          <w:rFonts w:asciiTheme="minorHAnsi" w:hAnsiTheme="minorHAnsi" w:cstheme="minorHAnsi"/>
          <w:szCs w:val="22"/>
        </w:rPr>
        <w:t xml:space="preserve"> communiquées en début d'année.</w:t>
      </w:r>
      <w:r w:rsidR="00CD5DFD" w:rsidRPr="00BE046A">
        <w:rPr>
          <w:rFonts w:asciiTheme="minorHAnsi" w:hAnsiTheme="minorHAnsi" w:cstheme="minorHAnsi"/>
          <w:szCs w:val="22"/>
        </w:rPr>
        <w:t xml:space="preserve"> Ce service est autonome et ne relève aucunement de </w:t>
      </w:r>
      <w:r w:rsidR="005D1958">
        <w:rPr>
          <w:rFonts w:asciiTheme="minorHAnsi" w:hAnsiTheme="minorHAnsi" w:cstheme="minorHAnsi"/>
          <w:szCs w:val="22"/>
        </w:rPr>
        <w:t>l’école ni du service de garde.</w:t>
      </w:r>
    </w:p>
    <w:p w14:paraId="30D6E8D5" w14:textId="155BF2BE" w:rsidR="00006118" w:rsidRDefault="00006118">
      <w:pPr>
        <w:spacing w:line="100" w:lineRule="atLeast"/>
        <w:jc w:val="both"/>
        <w:rPr>
          <w:rFonts w:asciiTheme="minorHAnsi" w:hAnsiTheme="minorHAnsi"/>
          <w:sz w:val="22"/>
          <w:szCs w:val="22"/>
        </w:rPr>
      </w:pPr>
    </w:p>
    <w:p w14:paraId="037C26D6" w14:textId="4CEAA1FA" w:rsidR="008D360A" w:rsidRDefault="008D360A">
      <w:pPr>
        <w:spacing w:line="100" w:lineRule="atLeast"/>
        <w:jc w:val="both"/>
        <w:rPr>
          <w:rFonts w:asciiTheme="minorHAnsi" w:hAnsiTheme="minorHAnsi"/>
          <w:sz w:val="22"/>
          <w:szCs w:val="22"/>
        </w:rPr>
      </w:pPr>
    </w:p>
    <w:p w14:paraId="6054E389" w14:textId="33A9F84E" w:rsidR="008D360A" w:rsidRDefault="008D360A">
      <w:pPr>
        <w:spacing w:line="100" w:lineRule="atLeast"/>
        <w:jc w:val="both"/>
        <w:rPr>
          <w:rFonts w:asciiTheme="minorHAnsi" w:hAnsiTheme="minorHAnsi"/>
          <w:sz w:val="22"/>
          <w:szCs w:val="22"/>
        </w:rPr>
      </w:pPr>
    </w:p>
    <w:p w14:paraId="1AA793A4" w14:textId="29D7C31C" w:rsidR="008D360A" w:rsidRDefault="008D360A">
      <w:pPr>
        <w:spacing w:line="100" w:lineRule="atLeast"/>
        <w:jc w:val="both"/>
        <w:rPr>
          <w:rFonts w:asciiTheme="minorHAnsi" w:hAnsiTheme="minorHAnsi"/>
          <w:sz w:val="22"/>
          <w:szCs w:val="22"/>
        </w:rPr>
      </w:pPr>
    </w:p>
    <w:p w14:paraId="63AC9AD9" w14:textId="6FBD70D0" w:rsidR="008D360A" w:rsidRDefault="008D360A">
      <w:pPr>
        <w:spacing w:line="100" w:lineRule="atLeast"/>
        <w:jc w:val="both"/>
        <w:rPr>
          <w:rFonts w:asciiTheme="minorHAnsi" w:hAnsiTheme="minorHAnsi"/>
          <w:sz w:val="22"/>
          <w:szCs w:val="22"/>
        </w:rPr>
      </w:pPr>
    </w:p>
    <w:p w14:paraId="519DD0AD" w14:textId="77777777" w:rsidR="008D360A" w:rsidRDefault="008D360A">
      <w:pPr>
        <w:spacing w:line="100" w:lineRule="atLeast"/>
        <w:jc w:val="both"/>
        <w:rPr>
          <w:rFonts w:asciiTheme="minorHAnsi" w:hAnsiTheme="minorHAnsi"/>
          <w:sz w:val="22"/>
          <w:szCs w:val="22"/>
        </w:rPr>
      </w:pPr>
    </w:p>
    <w:p w14:paraId="3FAF1310" w14:textId="77777777" w:rsidR="00FF11AC" w:rsidRPr="00D67EC8" w:rsidRDefault="00EF550C" w:rsidP="00EF550C">
      <w:pPr>
        <w:pBdr>
          <w:top w:val="single" w:sz="2" w:space="1" w:color="000000"/>
          <w:left w:val="single" w:sz="2" w:space="4" w:color="000000"/>
          <w:bottom w:val="single" w:sz="2" w:space="1" w:color="000000"/>
          <w:right w:val="single" w:sz="2" w:space="4" w:color="000000"/>
        </w:pBdr>
        <w:jc w:val="center"/>
        <w:rPr>
          <w:rFonts w:asciiTheme="minorHAnsi" w:hAnsiTheme="minorHAnsi" w:cstheme="minorHAnsi"/>
          <w:b/>
          <w:sz w:val="36"/>
          <w:szCs w:val="22"/>
        </w:rPr>
      </w:pPr>
      <w:r w:rsidRPr="00D67EC8">
        <w:rPr>
          <w:rFonts w:asciiTheme="minorHAnsi" w:hAnsiTheme="minorHAnsi" w:cstheme="minorHAnsi"/>
          <w:b/>
          <w:sz w:val="36"/>
          <w:szCs w:val="22"/>
        </w:rPr>
        <w:lastRenderedPageBreak/>
        <w:t>16- Communications</w:t>
      </w:r>
    </w:p>
    <w:p w14:paraId="3A7B3351" w14:textId="77777777" w:rsidR="00EF550C" w:rsidRPr="006732D1" w:rsidRDefault="00EF550C">
      <w:pPr>
        <w:jc w:val="both"/>
        <w:rPr>
          <w:rFonts w:asciiTheme="minorHAnsi" w:hAnsiTheme="minorHAnsi"/>
          <w:sz w:val="18"/>
          <w:szCs w:val="16"/>
        </w:rPr>
      </w:pPr>
    </w:p>
    <w:p w14:paraId="236C707C" w14:textId="77777777" w:rsidR="009D64C3" w:rsidRDefault="37185BB7" w:rsidP="37185BB7">
      <w:pPr>
        <w:jc w:val="both"/>
        <w:rPr>
          <w:rFonts w:asciiTheme="minorHAnsi" w:hAnsiTheme="minorHAnsi" w:cstheme="minorHAnsi"/>
          <w:szCs w:val="22"/>
        </w:rPr>
      </w:pPr>
      <w:r w:rsidRPr="00D67EC8">
        <w:rPr>
          <w:rFonts w:asciiTheme="minorHAnsi" w:hAnsiTheme="minorHAnsi" w:cstheme="minorHAnsi"/>
          <w:szCs w:val="22"/>
        </w:rPr>
        <w:t>La technicienne en service de garde est Madame Katia Rochon.</w:t>
      </w:r>
    </w:p>
    <w:p w14:paraId="12241885" w14:textId="77777777" w:rsidR="00006118" w:rsidRPr="006732D1" w:rsidRDefault="00006118" w:rsidP="37185BB7">
      <w:pPr>
        <w:jc w:val="both"/>
        <w:rPr>
          <w:rFonts w:asciiTheme="minorHAnsi" w:hAnsiTheme="minorHAnsi" w:cstheme="minorHAnsi"/>
          <w:sz w:val="18"/>
          <w:szCs w:val="22"/>
        </w:rPr>
      </w:pPr>
    </w:p>
    <w:p w14:paraId="0DCD6722" w14:textId="77777777" w:rsidR="00006118" w:rsidRPr="00D67EC8" w:rsidRDefault="00006118" w:rsidP="37185BB7">
      <w:pPr>
        <w:jc w:val="both"/>
        <w:rPr>
          <w:rFonts w:asciiTheme="minorHAnsi" w:hAnsiTheme="minorHAnsi" w:cstheme="minorHAnsi"/>
          <w:szCs w:val="22"/>
        </w:rPr>
      </w:pPr>
      <w:r w:rsidRPr="00261755">
        <w:rPr>
          <w:rFonts w:asciiTheme="minorHAnsi" w:hAnsiTheme="minorHAnsi" w:cstheme="minorHAnsi"/>
          <w:szCs w:val="22"/>
        </w:rPr>
        <w:t>Éducat</w:t>
      </w:r>
      <w:r w:rsidR="00C01787">
        <w:rPr>
          <w:rFonts w:asciiTheme="minorHAnsi" w:hAnsiTheme="minorHAnsi" w:cstheme="minorHAnsi"/>
          <w:szCs w:val="22"/>
        </w:rPr>
        <w:t xml:space="preserve">rice Classe Principale, par intérim est Mme Lucie </w:t>
      </w:r>
      <w:proofErr w:type="spellStart"/>
      <w:r w:rsidR="00C01787">
        <w:rPr>
          <w:rFonts w:asciiTheme="minorHAnsi" w:hAnsiTheme="minorHAnsi" w:cstheme="minorHAnsi"/>
          <w:szCs w:val="22"/>
        </w:rPr>
        <w:t>Sanscartier</w:t>
      </w:r>
      <w:proofErr w:type="spellEnd"/>
    </w:p>
    <w:p w14:paraId="1BFA3B67" w14:textId="77777777" w:rsidR="009D64C3" w:rsidRPr="006732D1" w:rsidRDefault="009D64C3">
      <w:pPr>
        <w:jc w:val="both"/>
        <w:rPr>
          <w:rFonts w:asciiTheme="minorHAnsi" w:hAnsiTheme="minorHAnsi" w:cstheme="minorHAnsi"/>
          <w:sz w:val="18"/>
          <w:szCs w:val="16"/>
        </w:rPr>
      </w:pPr>
    </w:p>
    <w:p w14:paraId="69C58CCC" w14:textId="77777777" w:rsidR="009D64C3" w:rsidRPr="00D67EC8" w:rsidRDefault="00AE5EDB">
      <w:pPr>
        <w:jc w:val="both"/>
        <w:rPr>
          <w:rFonts w:asciiTheme="minorHAnsi" w:hAnsiTheme="minorHAnsi" w:cstheme="minorHAnsi"/>
          <w:szCs w:val="22"/>
        </w:rPr>
      </w:pPr>
      <w:r w:rsidRPr="00D67EC8">
        <w:rPr>
          <w:rFonts w:asciiTheme="minorHAnsi" w:hAnsiTheme="minorHAnsi" w:cstheme="minorHAnsi"/>
          <w:szCs w:val="22"/>
        </w:rPr>
        <w:t xml:space="preserve">Le tableau de communication aux parents doit être consulté en tout temps. </w:t>
      </w:r>
      <w:r w:rsidR="00231094" w:rsidRPr="00D67EC8">
        <w:rPr>
          <w:rFonts w:asciiTheme="minorHAnsi" w:hAnsiTheme="minorHAnsi" w:cstheme="minorHAnsi"/>
          <w:szCs w:val="22"/>
        </w:rPr>
        <w:t xml:space="preserve">Une copie des communiqués </w:t>
      </w:r>
      <w:r w:rsidR="003A5645" w:rsidRPr="00D67EC8">
        <w:rPr>
          <w:rFonts w:asciiTheme="minorHAnsi" w:hAnsiTheme="minorHAnsi" w:cstheme="minorHAnsi"/>
          <w:szCs w:val="22"/>
        </w:rPr>
        <w:t>envoyés y</w:t>
      </w:r>
      <w:r w:rsidR="00231094" w:rsidRPr="00D67EC8">
        <w:rPr>
          <w:rFonts w:asciiTheme="minorHAnsi" w:hAnsiTheme="minorHAnsi" w:cstheme="minorHAnsi"/>
          <w:szCs w:val="22"/>
        </w:rPr>
        <w:t xml:space="preserve"> est affichée.</w:t>
      </w:r>
    </w:p>
    <w:p w14:paraId="5AB758A8" w14:textId="77777777" w:rsidR="009D64C3" w:rsidRPr="006732D1" w:rsidRDefault="009D64C3">
      <w:pPr>
        <w:jc w:val="both"/>
        <w:rPr>
          <w:rFonts w:asciiTheme="minorHAnsi" w:hAnsiTheme="minorHAnsi" w:cstheme="minorHAnsi"/>
          <w:sz w:val="18"/>
          <w:szCs w:val="16"/>
        </w:rPr>
      </w:pPr>
    </w:p>
    <w:p w14:paraId="46D10A1C" w14:textId="531363D8" w:rsidR="00231094" w:rsidRPr="00D67EC8" w:rsidRDefault="37185BB7" w:rsidP="37185BB7">
      <w:pPr>
        <w:jc w:val="both"/>
        <w:rPr>
          <w:rFonts w:asciiTheme="minorHAnsi" w:hAnsiTheme="minorHAnsi" w:cstheme="minorHAnsi"/>
          <w:szCs w:val="22"/>
        </w:rPr>
      </w:pPr>
      <w:r w:rsidRPr="00D67EC8">
        <w:rPr>
          <w:rFonts w:asciiTheme="minorHAnsi" w:hAnsiTheme="minorHAnsi" w:cstheme="minorHAnsi"/>
          <w:szCs w:val="22"/>
        </w:rPr>
        <w:t>Plusieurs documents sont acheminés par courriel. De plus des copies sont disponibles à l’accueil du service de garde et sur le site de l’école.</w:t>
      </w:r>
    </w:p>
    <w:p w14:paraId="5C7DAF49" w14:textId="77777777" w:rsidR="00231094" w:rsidRPr="006732D1" w:rsidRDefault="00231094">
      <w:pPr>
        <w:jc w:val="both"/>
        <w:rPr>
          <w:rFonts w:asciiTheme="minorHAnsi" w:hAnsiTheme="minorHAnsi" w:cstheme="minorHAnsi"/>
          <w:sz w:val="18"/>
          <w:szCs w:val="16"/>
        </w:rPr>
      </w:pPr>
    </w:p>
    <w:p w14:paraId="5CBA5890" w14:textId="77777777" w:rsidR="00231094" w:rsidRPr="00D67EC8" w:rsidRDefault="00231094" w:rsidP="00231094">
      <w:pPr>
        <w:jc w:val="both"/>
        <w:rPr>
          <w:rFonts w:asciiTheme="minorHAnsi" w:hAnsiTheme="minorHAnsi" w:cstheme="minorHAnsi"/>
          <w:b/>
          <w:i/>
          <w:szCs w:val="22"/>
          <w:u w:val="single"/>
        </w:rPr>
      </w:pPr>
      <w:r w:rsidRPr="00D67EC8">
        <w:rPr>
          <w:rFonts w:asciiTheme="minorHAnsi" w:hAnsiTheme="minorHAnsi" w:cstheme="minorHAnsi"/>
          <w:b/>
          <w:i/>
          <w:szCs w:val="22"/>
          <w:u w:val="single"/>
        </w:rPr>
        <w:t>Il est obligatoire de transmettre par écrit au secrétariat de l’école tous changements de numéros de téléphone (maison/travail) et/ou adresse afin de mettre à jour nos dossiers.</w:t>
      </w:r>
    </w:p>
    <w:p w14:paraId="73E46C5E" w14:textId="77777777" w:rsidR="00865463" w:rsidRPr="006732D1" w:rsidRDefault="00865463" w:rsidP="00231094">
      <w:pPr>
        <w:jc w:val="both"/>
        <w:rPr>
          <w:rFonts w:asciiTheme="minorHAnsi" w:hAnsiTheme="minorHAnsi" w:cstheme="minorHAnsi"/>
          <w:sz w:val="18"/>
          <w:szCs w:val="16"/>
        </w:rPr>
      </w:pPr>
    </w:p>
    <w:tbl>
      <w:tblPr>
        <w:tblStyle w:val="Grilledutableau"/>
        <w:tblW w:w="0" w:type="auto"/>
        <w:tblInd w:w="1129" w:type="dxa"/>
        <w:tblLook w:val="04A0" w:firstRow="1" w:lastRow="0" w:firstColumn="1" w:lastColumn="0" w:noHBand="0" w:noVBand="1"/>
      </w:tblPr>
      <w:tblGrid>
        <w:gridCol w:w="6663"/>
      </w:tblGrid>
      <w:tr w:rsidR="00157D69" w:rsidRPr="00D67EC8" w14:paraId="2E80E17F" w14:textId="77777777" w:rsidTr="00086057">
        <w:tc>
          <w:tcPr>
            <w:tcW w:w="6663" w:type="dxa"/>
            <w:shd w:val="clear" w:color="auto" w:fill="D9D9D9" w:themeFill="background1" w:themeFillShade="D9"/>
            <w:vAlign w:val="center"/>
          </w:tcPr>
          <w:p w14:paraId="1D1E4D1C" w14:textId="77777777" w:rsidR="00157D69" w:rsidRPr="00D67EC8" w:rsidRDefault="00157D69" w:rsidP="00086057">
            <w:pPr>
              <w:jc w:val="center"/>
              <w:rPr>
                <w:rFonts w:asciiTheme="minorHAnsi" w:hAnsiTheme="minorHAnsi" w:cstheme="minorHAnsi"/>
                <w:b/>
                <w:i/>
                <w:szCs w:val="22"/>
              </w:rPr>
            </w:pPr>
            <w:r w:rsidRPr="00D67EC8">
              <w:rPr>
                <w:rFonts w:asciiTheme="minorHAnsi" w:hAnsiTheme="minorHAnsi" w:cstheme="minorHAnsi"/>
                <w:b/>
                <w:i/>
                <w:szCs w:val="22"/>
              </w:rPr>
              <w:t>Pour nous rejoindre ou motiver l’absence de votre enfant</w:t>
            </w:r>
          </w:p>
        </w:tc>
      </w:tr>
      <w:tr w:rsidR="00157D69" w:rsidRPr="00D67EC8" w14:paraId="482DEB21" w14:textId="77777777" w:rsidTr="00086057">
        <w:tc>
          <w:tcPr>
            <w:tcW w:w="6663" w:type="dxa"/>
          </w:tcPr>
          <w:p w14:paraId="21579310" w14:textId="77777777" w:rsidR="00157D69" w:rsidRPr="00D67EC8" w:rsidRDefault="00157D69" w:rsidP="00086057">
            <w:pPr>
              <w:jc w:val="center"/>
              <w:rPr>
                <w:rFonts w:asciiTheme="minorHAnsi" w:hAnsiTheme="minorHAnsi" w:cstheme="minorHAnsi"/>
                <w:i/>
                <w:szCs w:val="22"/>
              </w:rPr>
            </w:pPr>
          </w:p>
          <w:p w14:paraId="37B1A30E" w14:textId="2CF250BC" w:rsidR="00157D69" w:rsidRPr="00BE046A" w:rsidRDefault="00157D69" w:rsidP="00086057">
            <w:pPr>
              <w:jc w:val="center"/>
              <w:rPr>
                <w:rFonts w:asciiTheme="minorHAnsi" w:hAnsiTheme="minorHAnsi" w:cstheme="minorHAnsi"/>
                <w:szCs w:val="22"/>
              </w:rPr>
            </w:pPr>
            <w:r w:rsidRPr="00BE046A">
              <w:rPr>
                <w:rFonts w:asciiTheme="minorHAnsi" w:hAnsiTheme="minorHAnsi" w:cstheme="minorHAnsi"/>
                <w:szCs w:val="22"/>
              </w:rPr>
              <w:t xml:space="preserve">Téléphone : (819) </w:t>
            </w:r>
            <w:r w:rsidR="00E51A21">
              <w:rPr>
                <w:rFonts w:asciiTheme="minorHAnsi" w:hAnsiTheme="minorHAnsi" w:cstheme="minorHAnsi"/>
                <w:szCs w:val="22"/>
              </w:rPr>
              <w:t>643-5242 option 1</w:t>
            </w:r>
          </w:p>
          <w:p w14:paraId="34C92C8C" w14:textId="77777777" w:rsidR="00CD5DFD" w:rsidRPr="00BE046A" w:rsidRDefault="00CD5DFD" w:rsidP="00086057">
            <w:pPr>
              <w:jc w:val="center"/>
              <w:rPr>
                <w:rFonts w:asciiTheme="minorHAnsi" w:hAnsiTheme="minorHAnsi" w:cstheme="minorHAnsi"/>
                <w:szCs w:val="22"/>
              </w:rPr>
            </w:pPr>
            <w:r w:rsidRPr="00BE046A">
              <w:rPr>
                <w:rFonts w:asciiTheme="minorHAnsi" w:hAnsiTheme="minorHAnsi" w:cstheme="minorHAnsi"/>
                <w:szCs w:val="22"/>
              </w:rPr>
              <w:t>Courriel : sg-odyssee@</w:t>
            </w:r>
            <w:r w:rsidR="00377F0C">
              <w:rPr>
                <w:rFonts w:asciiTheme="minorHAnsi" w:hAnsiTheme="minorHAnsi" w:cstheme="minorHAnsi"/>
                <w:szCs w:val="22"/>
              </w:rPr>
              <w:t>cssd.gouv.qc.ca</w:t>
            </w:r>
          </w:p>
          <w:p w14:paraId="24BED63F" w14:textId="77777777" w:rsidR="00157D69" w:rsidRPr="00D67EC8" w:rsidRDefault="00157D69" w:rsidP="00086057">
            <w:pPr>
              <w:jc w:val="center"/>
              <w:rPr>
                <w:rFonts w:asciiTheme="minorHAnsi" w:hAnsiTheme="minorHAnsi" w:cstheme="minorHAnsi"/>
                <w:i/>
                <w:szCs w:val="22"/>
              </w:rPr>
            </w:pPr>
          </w:p>
        </w:tc>
      </w:tr>
    </w:tbl>
    <w:p w14:paraId="24A22C54" w14:textId="77777777" w:rsidR="00157D69" w:rsidRDefault="00157D69" w:rsidP="00231094">
      <w:pPr>
        <w:jc w:val="both"/>
        <w:rPr>
          <w:rFonts w:asciiTheme="minorHAnsi" w:hAnsiTheme="minorHAnsi" w:cstheme="minorHAnsi"/>
          <w:szCs w:val="22"/>
        </w:rPr>
      </w:pPr>
    </w:p>
    <w:p w14:paraId="5384CA51" w14:textId="77777777" w:rsidR="00231094" w:rsidRPr="00D67EC8" w:rsidRDefault="00EF550C" w:rsidP="00EF550C">
      <w:pPr>
        <w:pBdr>
          <w:top w:val="single" w:sz="2" w:space="1" w:color="000000"/>
          <w:left w:val="single" w:sz="2" w:space="4" w:color="000000"/>
          <w:bottom w:val="single" w:sz="2" w:space="1" w:color="000000"/>
          <w:right w:val="single" w:sz="2" w:space="4" w:color="000000"/>
        </w:pBdr>
        <w:jc w:val="center"/>
        <w:rPr>
          <w:rFonts w:asciiTheme="minorHAnsi" w:hAnsiTheme="minorHAnsi" w:cstheme="minorHAnsi"/>
          <w:b/>
          <w:sz w:val="36"/>
          <w:szCs w:val="22"/>
        </w:rPr>
      </w:pPr>
      <w:r w:rsidRPr="00D67EC8">
        <w:rPr>
          <w:rFonts w:asciiTheme="minorHAnsi" w:hAnsiTheme="minorHAnsi" w:cstheme="minorHAnsi"/>
          <w:b/>
          <w:sz w:val="36"/>
          <w:szCs w:val="22"/>
        </w:rPr>
        <w:t>17- Objet</w:t>
      </w:r>
      <w:r w:rsidR="005D649B">
        <w:rPr>
          <w:rFonts w:asciiTheme="minorHAnsi" w:hAnsiTheme="minorHAnsi" w:cstheme="minorHAnsi"/>
          <w:b/>
          <w:sz w:val="36"/>
          <w:szCs w:val="22"/>
        </w:rPr>
        <w:t>s</w:t>
      </w:r>
      <w:r w:rsidRPr="00D67EC8">
        <w:rPr>
          <w:rFonts w:asciiTheme="minorHAnsi" w:hAnsiTheme="minorHAnsi" w:cstheme="minorHAnsi"/>
          <w:b/>
          <w:sz w:val="36"/>
          <w:szCs w:val="22"/>
        </w:rPr>
        <w:t xml:space="preserve"> perdu</w:t>
      </w:r>
      <w:r w:rsidR="005D649B">
        <w:rPr>
          <w:rFonts w:asciiTheme="minorHAnsi" w:hAnsiTheme="minorHAnsi" w:cstheme="minorHAnsi"/>
          <w:b/>
          <w:sz w:val="36"/>
          <w:szCs w:val="22"/>
        </w:rPr>
        <w:t>s</w:t>
      </w:r>
    </w:p>
    <w:p w14:paraId="28525680" w14:textId="77777777" w:rsidR="00EF550C" w:rsidRPr="00D67EC8" w:rsidRDefault="00EF550C">
      <w:pPr>
        <w:rPr>
          <w:rFonts w:asciiTheme="minorHAnsi" w:hAnsiTheme="minorHAnsi" w:cstheme="minorHAnsi"/>
          <w:sz w:val="22"/>
          <w:szCs w:val="22"/>
        </w:rPr>
      </w:pPr>
    </w:p>
    <w:p w14:paraId="79CD3481" w14:textId="77777777" w:rsidR="00E512EE" w:rsidRPr="00D67EC8" w:rsidRDefault="00E512EE">
      <w:pPr>
        <w:rPr>
          <w:rFonts w:asciiTheme="minorHAnsi" w:hAnsiTheme="minorHAnsi" w:cstheme="minorHAnsi"/>
          <w:szCs w:val="22"/>
        </w:rPr>
      </w:pPr>
      <w:r w:rsidRPr="00D67EC8">
        <w:rPr>
          <w:rFonts w:asciiTheme="minorHAnsi" w:hAnsiTheme="minorHAnsi" w:cstheme="minorHAnsi"/>
          <w:szCs w:val="22"/>
        </w:rPr>
        <w:t>Le service de garde n’est pas responsable des objets perdus ou volés</w:t>
      </w:r>
      <w:r w:rsidR="00DD2824" w:rsidRPr="00D67EC8">
        <w:rPr>
          <w:rFonts w:asciiTheme="minorHAnsi" w:hAnsiTheme="minorHAnsi" w:cstheme="minorHAnsi"/>
          <w:szCs w:val="22"/>
        </w:rPr>
        <w:t>.</w:t>
      </w:r>
    </w:p>
    <w:p w14:paraId="5064280E" w14:textId="77777777" w:rsidR="00E512EE" w:rsidRPr="006732D1" w:rsidRDefault="00E512EE">
      <w:pPr>
        <w:rPr>
          <w:rFonts w:asciiTheme="minorHAnsi" w:hAnsiTheme="minorHAnsi" w:cstheme="minorHAnsi"/>
          <w:sz w:val="18"/>
          <w:szCs w:val="22"/>
        </w:rPr>
      </w:pPr>
    </w:p>
    <w:p w14:paraId="2D619035" w14:textId="5E19B325" w:rsidR="00231094" w:rsidRPr="00D67EC8" w:rsidRDefault="00231094">
      <w:pPr>
        <w:rPr>
          <w:rFonts w:asciiTheme="minorHAnsi" w:hAnsiTheme="minorHAnsi" w:cstheme="minorHAnsi"/>
          <w:szCs w:val="22"/>
        </w:rPr>
      </w:pPr>
      <w:r w:rsidRPr="00D67EC8">
        <w:rPr>
          <w:rFonts w:asciiTheme="minorHAnsi" w:hAnsiTheme="minorHAnsi" w:cstheme="minorHAnsi"/>
          <w:szCs w:val="22"/>
        </w:rPr>
        <w:t>Des</w:t>
      </w:r>
      <w:r w:rsidR="00E04B85">
        <w:rPr>
          <w:rFonts w:asciiTheme="minorHAnsi" w:hAnsiTheme="minorHAnsi" w:cstheme="minorHAnsi"/>
          <w:szCs w:val="22"/>
        </w:rPr>
        <w:t xml:space="preserve"> chariots et</w:t>
      </w:r>
      <w:r w:rsidRPr="00D67EC8">
        <w:rPr>
          <w:rFonts w:asciiTheme="minorHAnsi" w:hAnsiTheme="minorHAnsi" w:cstheme="minorHAnsi"/>
          <w:szCs w:val="22"/>
        </w:rPr>
        <w:t xml:space="preserve"> boîtes contenant des objets retrouvés sont disponibles dans l’école. Nous invitons les parents à y jeter un coup d’œil à </w:t>
      </w:r>
      <w:r w:rsidRPr="00BE046A">
        <w:rPr>
          <w:rFonts w:asciiTheme="minorHAnsi" w:hAnsiTheme="minorHAnsi" w:cstheme="minorHAnsi"/>
          <w:szCs w:val="22"/>
        </w:rPr>
        <w:t>l’occasion.</w:t>
      </w:r>
      <w:r w:rsidR="00CD5DFD" w:rsidRPr="00BE046A">
        <w:rPr>
          <w:rFonts w:asciiTheme="minorHAnsi" w:hAnsiTheme="minorHAnsi" w:cstheme="minorHAnsi"/>
          <w:szCs w:val="22"/>
        </w:rPr>
        <w:t xml:space="preserve"> De temps à autre, les objets perdus seront</w:t>
      </w:r>
      <w:r w:rsidR="00006118">
        <w:rPr>
          <w:rFonts w:asciiTheme="minorHAnsi" w:hAnsiTheme="minorHAnsi" w:cstheme="minorHAnsi"/>
          <w:szCs w:val="22"/>
        </w:rPr>
        <w:t xml:space="preserve"> acheminés vers des organismes.</w:t>
      </w:r>
    </w:p>
    <w:p w14:paraId="12E6030B" w14:textId="77777777" w:rsidR="00FF3AD0" w:rsidRPr="006732D1" w:rsidRDefault="00FF3AD0">
      <w:pPr>
        <w:rPr>
          <w:rFonts w:asciiTheme="minorHAnsi" w:hAnsiTheme="minorHAnsi"/>
          <w:sz w:val="18"/>
          <w:szCs w:val="22"/>
        </w:rPr>
      </w:pPr>
    </w:p>
    <w:p w14:paraId="1D0F82E8" w14:textId="77777777" w:rsidR="00FF11AC" w:rsidRPr="00D67EC8" w:rsidRDefault="00231094" w:rsidP="0035152A">
      <w:pPr>
        <w:rPr>
          <w:rFonts w:asciiTheme="minorHAnsi" w:hAnsiTheme="minorHAnsi" w:cstheme="minorHAnsi"/>
          <w:szCs w:val="22"/>
        </w:rPr>
      </w:pPr>
      <w:r w:rsidRPr="00D67EC8">
        <w:rPr>
          <w:rFonts w:asciiTheme="minorHAnsi" w:hAnsiTheme="minorHAnsi" w:cstheme="minorHAnsi"/>
          <w:szCs w:val="22"/>
        </w:rPr>
        <w:t>S.V.P.</w:t>
      </w:r>
      <w:r w:rsidR="005D649B">
        <w:rPr>
          <w:rFonts w:asciiTheme="minorHAnsi" w:hAnsiTheme="minorHAnsi" w:cstheme="minorHAnsi"/>
          <w:szCs w:val="22"/>
        </w:rPr>
        <w:t>,</w:t>
      </w:r>
      <w:r w:rsidR="00356F82" w:rsidRPr="00D67EC8">
        <w:rPr>
          <w:rFonts w:asciiTheme="minorHAnsi" w:hAnsiTheme="minorHAnsi" w:cstheme="minorHAnsi"/>
          <w:szCs w:val="22"/>
        </w:rPr>
        <w:t xml:space="preserve"> </w:t>
      </w:r>
      <w:r w:rsidR="00DD2824" w:rsidRPr="00D67EC8">
        <w:rPr>
          <w:rFonts w:asciiTheme="minorHAnsi" w:hAnsiTheme="minorHAnsi" w:cstheme="minorHAnsi"/>
          <w:szCs w:val="22"/>
        </w:rPr>
        <w:t>b</w:t>
      </w:r>
      <w:r w:rsidRPr="00D67EC8">
        <w:rPr>
          <w:rFonts w:asciiTheme="minorHAnsi" w:hAnsiTheme="minorHAnsi" w:cstheme="minorHAnsi"/>
          <w:szCs w:val="22"/>
        </w:rPr>
        <w:t>ien identifier les objets de votre enfant. (Boîte à gouter, espadrilles,</w:t>
      </w:r>
      <w:r w:rsidR="00CD5DFD">
        <w:rPr>
          <w:rFonts w:asciiTheme="minorHAnsi" w:hAnsiTheme="minorHAnsi" w:cstheme="minorHAnsi"/>
          <w:szCs w:val="22"/>
        </w:rPr>
        <w:t xml:space="preserve"> mitaines</w:t>
      </w:r>
      <w:r w:rsidR="005D649B">
        <w:rPr>
          <w:rFonts w:asciiTheme="minorHAnsi" w:hAnsiTheme="minorHAnsi" w:cstheme="minorHAnsi"/>
          <w:szCs w:val="22"/>
        </w:rPr>
        <w:t>,</w:t>
      </w:r>
      <w:r w:rsidRPr="00D67EC8">
        <w:rPr>
          <w:rFonts w:asciiTheme="minorHAnsi" w:hAnsiTheme="minorHAnsi" w:cstheme="minorHAnsi"/>
          <w:szCs w:val="22"/>
        </w:rPr>
        <w:t xml:space="preserve"> etc</w:t>
      </w:r>
      <w:r w:rsidR="001E4626" w:rsidRPr="00D67EC8">
        <w:rPr>
          <w:rFonts w:asciiTheme="minorHAnsi" w:hAnsiTheme="minorHAnsi" w:cstheme="minorHAnsi"/>
          <w:szCs w:val="22"/>
        </w:rPr>
        <w:t>.</w:t>
      </w:r>
      <w:r w:rsidR="001B0762" w:rsidRPr="00D67EC8">
        <w:rPr>
          <w:rFonts w:asciiTheme="minorHAnsi" w:hAnsiTheme="minorHAnsi" w:cstheme="minorHAnsi"/>
          <w:szCs w:val="22"/>
        </w:rPr>
        <w:t>)</w:t>
      </w:r>
    </w:p>
    <w:p w14:paraId="771DC3D0" w14:textId="77777777" w:rsidR="00FD2E6E" w:rsidRPr="00D67EC8" w:rsidRDefault="00FD2E6E" w:rsidP="0035152A">
      <w:pPr>
        <w:rPr>
          <w:rFonts w:asciiTheme="minorHAnsi" w:hAnsiTheme="minorHAnsi" w:cstheme="minorHAnsi"/>
          <w:sz w:val="22"/>
          <w:szCs w:val="22"/>
        </w:rPr>
      </w:pPr>
    </w:p>
    <w:p w14:paraId="4BEDF1FB" w14:textId="77777777" w:rsidR="00EF550C" w:rsidRPr="00D67EC8" w:rsidRDefault="00EF550C" w:rsidP="00EF550C">
      <w:pPr>
        <w:pBdr>
          <w:top w:val="single" w:sz="2" w:space="1" w:color="000000"/>
          <w:left w:val="single" w:sz="2" w:space="4" w:color="000000"/>
          <w:bottom w:val="single" w:sz="2" w:space="1" w:color="000000"/>
          <w:right w:val="single" w:sz="2" w:space="4" w:color="000000"/>
        </w:pBdr>
        <w:ind w:left="360" w:hanging="360"/>
        <w:jc w:val="center"/>
        <w:rPr>
          <w:rFonts w:asciiTheme="minorHAnsi" w:hAnsiTheme="minorHAnsi" w:cstheme="minorHAnsi"/>
          <w:b/>
          <w:iCs/>
          <w:sz w:val="36"/>
          <w:szCs w:val="22"/>
        </w:rPr>
      </w:pPr>
      <w:r w:rsidRPr="00D67EC8">
        <w:rPr>
          <w:rFonts w:asciiTheme="minorHAnsi" w:hAnsiTheme="minorHAnsi" w:cstheme="minorHAnsi"/>
          <w:b/>
          <w:iCs/>
          <w:sz w:val="36"/>
          <w:szCs w:val="22"/>
        </w:rPr>
        <w:t>18- Stationnement rue Vienneau</w:t>
      </w:r>
    </w:p>
    <w:p w14:paraId="026907EC" w14:textId="77777777" w:rsidR="00FF11AC" w:rsidRPr="00D67EC8" w:rsidRDefault="00FF11AC">
      <w:pPr>
        <w:rPr>
          <w:rFonts w:asciiTheme="minorHAnsi" w:hAnsiTheme="minorHAnsi" w:cstheme="minorHAnsi"/>
          <w:sz w:val="22"/>
          <w:szCs w:val="22"/>
        </w:rPr>
      </w:pPr>
    </w:p>
    <w:p w14:paraId="1261A521" w14:textId="0331D987" w:rsidR="00FF11AC" w:rsidRPr="00D67EC8" w:rsidRDefault="00FF11AC">
      <w:pPr>
        <w:rPr>
          <w:rFonts w:asciiTheme="minorHAnsi" w:hAnsiTheme="minorHAnsi" w:cstheme="minorHAnsi"/>
          <w:szCs w:val="22"/>
        </w:rPr>
      </w:pPr>
      <w:r w:rsidRPr="00D67EC8">
        <w:rPr>
          <w:rFonts w:asciiTheme="minorHAnsi" w:hAnsiTheme="minorHAnsi" w:cstheme="minorHAnsi"/>
          <w:szCs w:val="22"/>
        </w:rPr>
        <w:t>Pour l’embarquement et le débarquement des enfants fréquentant le service de garde, vous devez utiliser la rue Vienneau en respectant la signal</w:t>
      </w:r>
      <w:r w:rsidR="00C3275A" w:rsidRPr="00D67EC8">
        <w:rPr>
          <w:rFonts w:asciiTheme="minorHAnsi" w:hAnsiTheme="minorHAnsi" w:cstheme="minorHAnsi"/>
          <w:szCs w:val="22"/>
        </w:rPr>
        <w:t>isation de la ville de Gatineau.</w:t>
      </w:r>
      <w:r w:rsidR="0059067C">
        <w:rPr>
          <w:rFonts w:asciiTheme="minorHAnsi" w:hAnsiTheme="minorHAnsi" w:cstheme="minorHAnsi"/>
          <w:szCs w:val="22"/>
        </w:rPr>
        <w:t xml:space="preserve"> Interdit de 8h00 </w:t>
      </w:r>
      <w:r w:rsidR="00E51A21">
        <w:rPr>
          <w:rFonts w:asciiTheme="minorHAnsi" w:hAnsiTheme="minorHAnsi" w:cstheme="minorHAnsi"/>
          <w:szCs w:val="22"/>
        </w:rPr>
        <w:t>à</w:t>
      </w:r>
      <w:r w:rsidR="0059067C">
        <w:rPr>
          <w:rFonts w:asciiTheme="minorHAnsi" w:hAnsiTheme="minorHAnsi" w:cstheme="minorHAnsi"/>
          <w:szCs w:val="22"/>
        </w:rPr>
        <w:t xml:space="preserve"> 8h30 et de 14h30 </w:t>
      </w:r>
      <w:r w:rsidR="00E51A21">
        <w:rPr>
          <w:rFonts w:asciiTheme="minorHAnsi" w:hAnsiTheme="minorHAnsi" w:cstheme="minorHAnsi"/>
          <w:szCs w:val="22"/>
        </w:rPr>
        <w:t>à</w:t>
      </w:r>
      <w:r w:rsidR="0059067C">
        <w:rPr>
          <w:rFonts w:asciiTheme="minorHAnsi" w:hAnsiTheme="minorHAnsi" w:cstheme="minorHAnsi"/>
          <w:szCs w:val="22"/>
        </w:rPr>
        <w:t xml:space="preserve"> 16h00</w:t>
      </w:r>
      <w:r w:rsidR="00C3275A" w:rsidRPr="00D67EC8">
        <w:rPr>
          <w:rFonts w:asciiTheme="minorHAnsi" w:hAnsiTheme="minorHAnsi" w:cstheme="minorHAnsi"/>
          <w:szCs w:val="22"/>
        </w:rPr>
        <w:t xml:space="preserve"> </w:t>
      </w:r>
      <w:r w:rsidRPr="00D67EC8">
        <w:rPr>
          <w:rFonts w:asciiTheme="minorHAnsi" w:hAnsiTheme="minorHAnsi" w:cstheme="minorHAnsi"/>
          <w:szCs w:val="22"/>
        </w:rPr>
        <w:t>La sécurité de tous les enfants en dépend.</w:t>
      </w:r>
    </w:p>
    <w:p w14:paraId="4708A5E7" w14:textId="77777777" w:rsidR="00556735" w:rsidRPr="00CF0061" w:rsidRDefault="00556735">
      <w:pPr>
        <w:rPr>
          <w:rFonts w:asciiTheme="minorHAnsi" w:hAnsiTheme="minorHAnsi" w:cstheme="minorHAnsi"/>
          <w:sz w:val="16"/>
          <w:szCs w:val="16"/>
        </w:rPr>
      </w:pPr>
    </w:p>
    <w:p w14:paraId="31D16144" w14:textId="77777777" w:rsidR="00556735" w:rsidRPr="00D67EC8" w:rsidRDefault="00556735">
      <w:pPr>
        <w:rPr>
          <w:rFonts w:asciiTheme="minorHAnsi" w:hAnsiTheme="minorHAnsi" w:cstheme="minorHAnsi"/>
          <w:szCs w:val="22"/>
        </w:rPr>
      </w:pPr>
      <w:r w:rsidRPr="00D67EC8">
        <w:rPr>
          <w:rFonts w:asciiTheme="minorHAnsi" w:hAnsiTheme="minorHAnsi" w:cstheme="minorHAnsi"/>
          <w:szCs w:val="22"/>
        </w:rPr>
        <w:t>Le stationnement de l’école est réservé au</w:t>
      </w:r>
      <w:r w:rsidR="0035152A" w:rsidRPr="00D67EC8">
        <w:rPr>
          <w:rFonts w:asciiTheme="minorHAnsi" w:hAnsiTheme="minorHAnsi" w:cstheme="minorHAnsi"/>
          <w:szCs w:val="22"/>
        </w:rPr>
        <w:t>x</w:t>
      </w:r>
      <w:r w:rsidRPr="00D67EC8">
        <w:rPr>
          <w:rFonts w:asciiTheme="minorHAnsi" w:hAnsiTheme="minorHAnsi" w:cstheme="minorHAnsi"/>
          <w:szCs w:val="22"/>
        </w:rPr>
        <w:t xml:space="preserve"> détenteurs de vignettes.</w:t>
      </w:r>
    </w:p>
    <w:p w14:paraId="488D3915" w14:textId="77777777" w:rsidR="00152454" w:rsidRPr="00D67EC8" w:rsidRDefault="00152454">
      <w:pPr>
        <w:rPr>
          <w:rFonts w:asciiTheme="minorHAnsi" w:hAnsiTheme="minorHAnsi" w:cstheme="minorHAnsi"/>
          <w:b/>
          <w:sz w:val="22"/>
          <w:szCs w:val="22"/>
        </w:rPr>
      </w:pPr>
    </w:p>
    <w:p w14:paraId="6CD3AA20" w14:textId="0B944CD4" w:rsidR="00FF11AC" w:rsidRPr="006732D1" w:rsidRDefault="003200E9" w:rsidP="00377F0C">
      <w:pPr>
        <w:rPr>
          <w:rFonts w:asciiTheme="minorHAnsi" w:hAnsiTheme="minorHAnsi" w:cstheme="minorHAnsi"/>
        </w:rPr>
      </w:pPr>
      <w:r>
        <w:rPr>
          <w:rFonts w:asciiTheme="minorHAnsi" w:hAnsiTheme="minorHAnsi" w:cstheme="minorHAnsi"/>
        </w:rPr>
        <w:t>Jacynthe Roberge</w:t>
      </w:r>
      <w:r w:rsidR="00130ECD">
        <w:rPr>
          <w:rFonts w:asciiTheme="minorHAnsi" w:hAnsiTheme="minorHAnsi" w:cstheme="minorHAnsi"/>
        </w:rPr>
        <w:tab/>
      </w:r>
      <w:r w:rsidR="00DD2824" w:rsidRPr="006732D1">
        <w:rPr>
          <w:rFonts w:asciiTheme="minorHAnsi" w:hAnsiTheme="minorHAnsi" w:cstheme="minorHAnsi"/>
        </w:rPr>
        <w:tab/>
      </w:r>
      <w:r w:rsidR="00C01787">
        <w:rPr>
          <w:rFonts w:asciiTheme="minorHAnsi" w:hAnsiTheme="minorHAnsi" w:cstheme="minorHAnsi"/>
        </w:rPr>
        <w:t>Patricia Bergeron</w:t>
      </w:r>
      <w:r w:rsidR="00377F0C" w:rsidRPr="006732D1">
        <w:rPr>
          <w:rFonts w:asciiTheme="minorHAnsi" w:hAnsiTheme="minorHAnsi" w:cstheme="minorHAnsi"/>
        </w:rPr>
        <w:tab/>
      </w:r>
      <w:r w:rsidR="00377F0C" w:rsidRPr="006732D1">
        <w:rPr>
          <w:rFonts w:asciiTheme="minorHAnsi" w:hAnsiTheme="minorHAnsi" w:cstheme="minorHAnsi"/>
        </w:rPr>
        <w:tab/>
      </w:r>
      <w:bookmarkStart w:id="2" w:name="_GoBack"/>
      <w:bookmarkEnd w:id="2"/>
      <w:r w:rsidR="00EF550C" w:rsidRPr="006732D1">
        <w:rPr>
          <w:rFonts w:asciiTheme="minorHAnsi" w:hAnsiTheme="minorHAnsi" w:cstheme="minorHAnsi"/>
        </w:rPr>
        <w:t>Katia Rochon</w:t>
      </w:r>
    </w:p>
    <w:p w14:paraId="0F32831E" w14:textId="711D495C" w:rsidR="000B3B07" w:rsidRPr="00261755" w:rsidRDefault="00A23207" w:rsidP="00377F0C">
      <w:pPr>
        <w:rPr>
          <w:rFonts w:asciiTheme="minorHAnsi" w:hAnsiTheme="minorHAnsi" w:cs="Arial"/>
        </w:rPr>
      </w:pPr>
      <w:r w:rsidRPr="006732D1">
        <w:rPr>
          <w:rFonts w:asciiTheme="minorHAnsi" w:hAnsiTheme="minorHAnsi" w:cstheme="minorHAnsi"/>
        </w:rPr>
        <w:t>Directrice</w:t>
      </w:r>
      <w:r w:rsidR="00130ECD">
        <w:rPr>
          <w:rFonts w:asciiTheme="minorHAnsi" w:hAnsiTheme="minorHAnsi" w:cstheme="minorHAnsi"/>
        </w:rPr>
        <w:t>, par intérim</w:t>
      </w:r>
      <w:r w:rsidR="00DD2824" w:rsidRPr="006732D1">
        <w:rPr>
          <w:rFonts w:asciiTheme="minorHAnsi" w:hAnsiTheme="minorHAnsi" w:cstheme="minorHAnsi"/>
        </w:rPr>
        <w:tab/>
        <w:t>Directrice adjointe</w:t>
      </w:r>
      <w:r w:rsidR="00130ECD">
        <w:rPr>
          <w:rFonts w:asciiTheme="minorHAnsi" w:hAnsiTheme="minorHAnsi" w:cstheme="minorHAnsi"/>
        </w:rPr>
        <w:tab/>
      </w:r>
      <w:r w:rsidR="00130ECD">
        <w:rPr>
          <w:rFonts w:asciiTheme="minorHAnsi" w:hAnsiTheme="minorHAnsi" w:cstheme="minorHAnsi"/>
        </w:rPr>
        <w:tab/>
      </w:r>
      <w:r w:rsidR="00DD2824" w:rsidRPr="00261755">
        <w:rPr>
          <w:rFonts w:asciiTheme="minorHAnsi" w:hAnsiTheme="minorHAnsi" w:cstheme="minorHAnsi"/>
        </w:rPr>
        <w:t xml:space="preserve">Technicienne </w:t>
      </w:r>
      <w:r w:rsidR="000B3B07" w:rsidRPr="00261755">
        <w:rPr>
          <w:rFonts w:asciiTheme="minorHAnsi" w:hAnsiTheme="minorHAnsi" w:cstheme="minorHAnsi"/>
        </w:rPr>
        <w:t>en</w:t>
      </w:r>
      <w:r w:rsidR="00DD2824" w:rsidRPr="00261755">
        <w:rPr>
          <w:rFonts w:asciiTheme="minorHAnsi" w:hAnsiTheme="minorHAnsi" w:cstheme="minorHAnsi"/>
        </w:rPr>
        <w:t xml:space="preserve"> </w:t>
      </w:r>
      <w:r w:rsidR="00C31591" w:rsidRPr="00261755">
        <w:rPr>
          <w:rFonts w:asciiTheme="minorHAnsi" w:hAnsiTheme="minorHAnsi" w:cstheme="minorHAnsi"/>
        </w:rPr>
        <w:t>Service de garde</w:t>
      </w:r>
    </w:p>
    <w:p w14:paraId="731245F6" w14:textId="12548BC4" w:rsidR="00261755" w:rsidRDefault="00261755" w:rsidP="000B3B07">
      <w:pPr>
        <w:rPr>
          <w:rFonts w:asciiTheme="minorHAnsi" w:hAnsiTheme="minorHAnsi" w:cs="Arial"/>
        </w:rPr>
      </w:pPr>
    </w:p>
    <w:p w14:paraId="50829CB1" w14:textId="77777777" w:rsidR="003200E9" w:rsidRPr="00D67EC8" w:rsidRDefault="003200E9" w:rsidP="000B3B07">
      <w:pPr>
        <w:rPr>
          <w:rFonts w:asciiTheme="minorHAnsi" w:hAnsiTheme="minorHAnsi" w:cs="Arial"/>
        </w:rPr>
      </w:pPr>
    </w:p>
    <w:p w14:paraId="1F12D3BF" w14:textId="4354D492" w:rsidR="00A609B2" w:rsidRPr="005D649B" w:rsidRDefault="00D11B73" w:rsidP="000B3B07">
      <w:pPr>
        <w:rPr>
          <w:rFonts w:asciiTheme="minorHAnsi" w:hAnsiTheme="minorHAnsi" w:cstheme="minorHAnsi"/>
          <w:highlight w:val="yellow"/>
        </w:rPr>
      </w:pPr>
      <w:r>
        <w:rPr>
          <w:rFonts w:asciiTheme="minorHAnsi" w:hAnsiTheme="minorHAnsi" w:cstheme="minorHAnsi"/>
        </w:rPr>
        <w:t>Le</w:t>
      </w:r>
      <w:r w:rsidR="000B3B07" w:rsidRPr="00D67EC8">
        <w:rPr>
          <w:rFonts w:asciiTheme="minorHAnsi" w:hAnsiTheme="minorHAnsi" w:cstheme="minorHAnsi"/>
        </w:rPr>
        <w:t xml:space="preserve"> document a été approuvé par le Con</w:t>
      </w:r>
      <w:r w:rsidR="00BE046A">
        <w:rPr>
          <w:rFonts w:asciiTheme="minorHAnsi" w:hAnsiTheme="minorHAnsi" w:cstheme="minorHAnsi"/>
        </w:rPr>
        <w:t xml:space="preserve">seil </w:t>
      </w:r>
      <w:r w:rsidR="00BE046A" w:rsidRPr="005D649B">
        <w:rPr>
          <w:rFonts w:asciiTheme="minorHAnsi" w:hAnsiTheme="minorHAnsi" w:cstheme="minorHAnsi"/>
        </w:rPr>
        <w:t>d’établissement en date</w:t>
      </w:r>
      <w:r w:rsidR="00492476" w:rsidRPr="005D649B">
        <w:rPr>
          <w:rFonts w:asciiTheme="minorHAnsi" w:hAnsiTheme="minorHAnsi" w:cstheme="minorHAnsi"/>
        </w:rPr>
        <w:t xml:space="preserve"> </w:t>
      </w:r>
      <w:r w:rsidR="00492476" w:rsidRPr="005D1958">
        <w:rPr>
          <w:rFonts w:asciiTheme="minorHAnsi" w:hAnsiTheme="minorHAnsi" w:cstheme="minorHAnsi"/>
        </w:rPr>
        <w:t>d</w:t>
      </w:r>
      <w:r w:rsidR="008D360A">
        <w:rPr>
          <w:rFonts w:asciiTheme="minorHAnsi" w:hAnsiTheme="minorHAnsi" w:cstheme="minorHAnsi"/>
        </w:rPr>
        <w:t>e mai 2024</w:t>
      </w:r>
    </w:p>
    <w:sectPr w:rsidR="00A609B2" w:rsidRPr="005D649B">
      <w:footerReference w:type="default" r:id="rId19"/>
      <w:pgSz w:w="12240" w:h="15840"/>
      <w:pgMar w:top="1411" w:right="1411" w:bottom="1080" w:left="1411" w:header="720"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5BB10" w14:textId="77777777" w:rsidR="00E51A21" w:rsidRDefault="00E51A21">
      <w:r>
        <w:separator/>
      </w:r>
    </w:p>
  </w:endnote>
  <w:endnote w:type="continuationSeparator" w:id="0">
    <w:p w14:paraId="3AC675B7" w14:textId="77777777" w:rsidR="00E51A21" w:rsidRDefault="00E5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ouvenir Lt BT">
    <w:altName w:val="Georgia"/>
    <w:charset w:val="00"/>
    <w:family w:val="roman"/>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93A7" w14:textId="77777777" w:rsidR="00E51A21" w:rsidRDefault="00E51A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B484" w14:textId="77777777" w:rsidR="00E51A21" w:rsidRDefault="00E51A2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CA9C" w14:textId="77777777" w:rsidR="00E51A21" w:rsidRDefault="00E51A2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3F5F3" w14:textId="77777777" w:rsidR="00E51A21" w:rsidRDefault="00E51A21">
    <w:pPr>
      <w:pStyle w:val="Pieddepage"/>
      <w:jc w:val="right"/>
    </w:pPr>
    <w:r>
      <w:rPr>
        <w:rFonts w:ascii="Souvenir Lt BT" w:hAnsi="Souvenir Lt BT"/>
        <w:sz w:val="22"/>
        <w:szCs w:val="22"/>
        <w:lang w:val="fr-CA"/>
      </w:rPr>
      <w:t xml:space="preserve">Page </w:t>
    </w:r>
    <w:r>
      <w:rPr>
        <w:sz w:val="22"/>
        <w:szCs w:val="22"/>
        <w:lang w:val="fr-CA"/>
      </w:rPr>
      <w:fldChar w:fldCharType="begin"/>
    </w:r>
    <w:r>
      <w:rPr>
        <w:sz w:val="22"/>
        <w:szCs w:val="22"/>
        <w:lang w:val="fr-CA"/>
      </w:rPr>
      <w:instrText xml:space="preserve"> PAGE </w:instrText>
    </w:r>
    <w:r>
      <w:rPr>
        <w:sz w:val="22"/>
        <w:szCs w:val="22"/>
        <w:lang w:val="fr-CA"/>
      </w:rPr>
      <w:fldChar w:fldCharType="separate"/>
    </w:r>
    <w:r>
      <w:rPr>
        <w:noProof/>
        <w:sz w:val="22"/>
        <w:szCs w:val="22"/>
        <w:lang w:val="fr-CA"/>
      </w:rPr>
      <w:t>13</w:t>
    </w:r>
    <w:r>
      <w:rPr>
        <w:sz w:val="22"/>
        <w:szCs w:val="22"/>
        <w:lang w:val="fr-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35C1" w14:textId="77777777" w:rsidR="00E51A21" w:rsidRDefault="00E51A21">
      <w:r>
        <w:separator/>
      </w:r>
    </w:p>
  </w:footnote>
  <w:footnote w:type="continuationSeparator" w:id="0">
    <w:p w14:paraId="09F15109" w14:textId="77777777" w:rsidR="00E51A21" w:rsidRDefault="00E51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DF9A8" w14:textId="77777777" w:rsidR="00E51A21" w:rsidRDefault="00E51A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3446" w14:textId="77777777" w:rsidR="00E51A21" w:rsidRDefault="00E51A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6AC8" w14:textId="77777777" w:rsidR="00E51A21" w:rsidRDefault="00E51A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E63685"/>
    <w:multiLevelType w:val="hybridMultilevel"/>
    <w:tmpl w:val="93FC9E2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7635C6E"/>
    <w:multiLevelType w:val="hybridMultilevel"/>
    <w:tmpl w:val="481835BE"/>
    <w:lvl w:ilvl="0" w:tplc="03ECF6F2">
      <w:start w:val="14"/>
      <w:numFmt w:val="decimal"/>
      <w:lvlText w:val="%1-"/>
      <w:lvlJc w:val="left"/>
      <w:pPr>
        <w:ind w:left="870" w:hanging="510"/>
      </w:pPr>
      <w:rPr>
        <w:rFonts w:hint="default"/>
        <w:sz w:val="3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F390D29"/>
    <w:multiLevelType w:val="hybridMultilevel"/>
    <w:tmpl w:val="77AEC518"/>
    <w:lvl w:ilvl="0" w:tplc="11AA2AE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F442A3B"/>
    <w:multiLevelType w:val="hybridMultilevel"/>
    <w:tmpl w:val="A9D85C74"/>
    <w:lvl w:ilvl="0" w:tplc="0C0C0001">
      <w:start w:val="1"/>
      <w:numFmt w:val="bullet"/>
      <w:lvlText w:val=""/>
      <w:lvlJc w:val="left"/>
      <w:pPr>
        <w:ind w:left="756" w:hanging="360"/>
      </w:pPr>
      <w:rPr>
        <w:rFonts w:ascii="Symbol" w:hAnsi="Symbol" w:hint="default"/>
      </w:rPr>
    </w:lvl>
    <w:lvl w:ilvl="1" w:tplc="0C0C0003" w:tentative="1">
      <w:start w:val="1"/>
      <w:numFmt w:val="bullet"/>
      <w:lvlText w:val="o"/>
      <w:lvlJc w:val="left"/>
      <w:pPr>
        <w:ind w:left="1476" w:hanging="360"/>
      </w:pPr>
      <w:rPr>
        <w:rFonts w:ascii="Courier New" w:hAnsi="Courier New" w:cs="Courier New" w:hint="default"/>
      </w:rPr>
    </w:lvl>
    <w:lvl w:ilvl="2" w:tplc="0C0C0005" w:tentative="1">
      <w:start w:val="1"/>
      <w:numFmt w:val="bullet"/>
      <w:lvlText w:val=""/>
      <w:lvlJc w:val="left"/>
      <w:pPr>
        <w:ind w:left="2196" w:hanging="360"/>
      </w:pPr>
      <w:rPr>
        <w:rFonts w:ascii="Wingdings" w:hAnsi="Wingdings" w:hint="default"/>
      </w:rPr>
    </w:lvl>
    <w:lvl w:ilvl="3" w:tplc="0C0C0001" w:tentative="1">
      <w:start w:val="1"/>
      <w:numFmt w:val="bullet"/>
      <w:lvlText w:val=""/>
      <w:lvlJc w:val="left"/>
      <w:pPr>
        <w:ind w:left="2916" w:hanging="360"/>
      </w:pPr>
      <w:rPr>
        <w:rFonts w:ascii="Symbol" w:hAnsi="Symbol" w:hint="default"/>
      </w:rPr>
    </w:lvl>
    <w:lvl w:ilvl="4" w:tplc="0C0C0003" w:tentative="1">
      <w:start w:val="1"/>
      <w:numFmt w:val="bullet"/>
      <w:lvlText w:val="o"/>
      <w:lvlJc w:val="left"/>
      <w:pPr>
        <w:ind w:left="3636" w:hanging="360"/>
      </w:pPr>
      <w:rPr>
        <w:rFonts w:ascii="Courier New" w:hAnsi="Courier New" w:cs="Courier New" w:hint="default"/>
      </w:rPr>
    </w:lvl>
    <w:lvl w:ilvl="5" w:tplc="0C0C0005" w:tentative="1">
      <w:start w:val="1"/>
      <w:numFmt w:val="bullet"/>
      <w:lvlText w:val=""/>
      <w:lvlJc w:val="left"/>
      <w:pPr>
        <w:ind w:left="4356" w:hanging="360"/>
      </w:pPr>
      <w:rPr>
        <w:rFonts w:ascii="Wingdings" w:hAnsi="Wingdings" w:hint="default"/>
      </w:rPr>
    </w:lvl>
    <w:lvl w:ilvl="6" w:tplc="0C0C0001" w:tentative="1">
      <w:start w:val="1"/>
      <w:numFmt w:val="bullet"/>
      <w:lvlText w:val=""/>
      <w:lvlJc w:val="left"/>
      <w:pPr>
        <w:ind w:left="5076" w:hanging="360"/>
      </w:pPr>
      <w:rPr>
        <w:rFonts w:ascii="Symbol" w:hAnsi="Symbol" w:hint="default"/>
      </w:rPr>
    </w:lvl>
    <w:lvl w:ilvl="7" w:tplc="0C0C0003" w:tentative="1">
      <w:start w:val="1"/>
      <w:numFmt w:val="bullet"/>
      <w:lvlText w:val="o"/>
      <w:lvlJc w:val="left"/>
      <w:pPr>
        <w:ind w:left="5796" w:hanging="360"/>
      </w:pPr>
      <w:rPr>
        <w:rFonts w:ascii="Courier New" w:hAnsi="Courier New" w:cs="Courier New" w:hint="default"/>
      </w:rPr>
    </w:lvl>
    <w:lvl w:ilvl="8" w:tplc="0C0C0005" w:tentative="1">
      <w:start w:val="1"/>
      <w:numFmt w:val="bullet"/>
      <w:lvlText w:val=""/>
      <w:lvlJc w:val="left"/>
      <w:pPr>
        <w:ind w:left="6516" w:hanging="360"/>
      </w:pPr>
      <w:rPr>
        <w:rFonts w:ascii="Wingdings" w:hAnsi="Wingdings" w:hint="default"/>
      </w:rPr>
    </w:lvl>
  </w:abstractNum>
  <w:abstractNum w:abstractNumId="5" w15:restartNumberingAfterBreak="0">
    <w:nsid w:val="20033A8F"/>
    <w:multiLevelType w:val="hybridMultilevel"/>
    <w:tmpl w:val="9CBE9E70"/>
    <w:lvl w:ilvl="0" w:tplc="6D8C1144">
      <w:start w:val="14"/>
      <w:numFmt w:val="bullet"/>
      <w:lvlText w:val="-"/>
      <w:lvlJc w:val="left"/>
      <w:pPr>
        <w:ind w:left="720" w:hanging="360"/>
      </w:pPr>
      <w:rPr>
        <w:rFonts w:ascii="Comic Sans MS" w:eastAsia="Times New Roman" w:hAnsi="Comic Sans M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03557F9"/>
    <w:multiLevelType w:val="multilevel"/>
    <w:tmpl w:val="539AA0DC"/>
    <w:lvl w:ilvl="0">
      <w:start w:val="5"/>
      <w:numFmt w:val="decimal"/>
      <w:lvlText w:val="%1"/>
      <w:lvlJc w:val="left"/>
      <w:pPr>
        <w:ind w:left="360" w:hanging="36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369001FB"/>
    <w:multiLevelType w:val="hybridMultilevel"/>
    <w:tmpl w:val="9A38FAD8"/>
    <w:lvl w:ilvl="0" w:tplc="C11A9438">
      <w:start w:val="14"/>
      <w:numFmt w:val="decimal"/>
      <w:lvlText w:val="%1"/>
      <w:lvlJc w:val="left"/>
      <w:pPr>
        <w:ind w:left="750" w:hanging="390"/>
      </w:pPr>
      <w:rPr>
        <w:rFonts w:hint="default"/>
        <w:sz w:val="3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2D06E8E"/>
    <w:multiLevelType w:val="hybridMultilevel"/>
    <w:tmpl w:val="016AC2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38204BB"/>
    <w:multiLevelType w:val="hybridMultilevel"/>
    <w:tmpl w:val="21D66A3C"/>
    <w:lvl w:ilvl="0" w:tplc="C54EEABE">
      <w:start w:val="14"/>
      <w:numFmt w:val="decimal"/>
      <w:lvlText w:val="%1-"/>
      <w:lvlJc w:val="left"/>
      <w:pPr>
        <w:ind w:left="1230" w:hanging="510"/>
      </w:pPr>
      <w:rPr>
        <w:rFonts w:hint="default"/>
        <w:sz w:val="36"/>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 w15:restartNumberingAfterBreak="0">
    <w:nsid w:val="6A714B14"/>
    <w:multiLevelType w:val="hybridMultilevel"/>
    <w:tmpl w:val="FD16E64C"/>
    <w:lvl w:ilvl="0" w:tplc="8CD68092">
      <w:start w:val="14"/>
      <w:numFmt w:val="decimal"/>
      <w:lvlText w:val="%1-"/>
      <w:lvlJc w:val="left"/>
      <w:pPr>
        <w:ind w:left="1246" w:hanging="540"/>
      </w:pPr>
      <w:rPr>
        <w:rFonts w:hint="default"/>
      </w:rPr>
    </w:lvl>
    <w:lvl w:ilvl="1" w:tplc="0C0C0019" w:tentative="1">
      <w:start w:val="1"/>
      <w:numFmt w:val="lowerLetter"/>
      <w:lvlText w:val="%2."/>
      <w:lvlJc w:val="left"/>
      <w:pPr>
        <w:ind w:left="1786" w:hanging="360"/>
      </w:pPr>
    </w:lvl>
    <w:lvl w:ilvl="2" w:tplc="0C0C001B" w:tentative="1">
      <w:start w:val="1"/>
      <w:numFmt w:val="lowerRoman"/>
      <w:lvlText w:val="%3."/>
      <w:lvlJc w:val="right"/>
      <w:pPr>
        <w:ind w:left="2506" w:hanging="180"/>
      </w:pPr>
    </w:lvl>
    <w:lvl w:ilvl="3" w:tplc="0C0C000F" w:tentative="1">
      <w:start w:val="1"/>
      <w:numFmt w:val="decimal"/>
      <w:lvlText w:val="%4."/>
      <w:lvlJc w:val="left"/>
      <w:pPr>
        <w:ind w:left="3226" w:hanging="360"/>
      </w:pPr>
    </w:lvl>
    <w:lvl w:ilvl="4" w:tplc="0C0C0019" w:tentative="1">
      <w:start w:val="1"/>
      <w:numFmt w:val="lowerLetter"/>
      <w:lvlText w:val="%5."/>
      <w:lvlJc w:val="left"/>
      <w:pPr>
        <w:ind w:left="3946" w:hanging="360"/>
      </w:pPr>
    </w:lvl>
    <w:lvl w:ilvl="5" w:tplc="0C0C001B" w:tentative="1">
      <w:start w:val="1"/>
      <w:numFmt w:val="lowerRoman"/>
      <w:lvlText w:val="%6."/>
      <w:lvlJc w:val="right"/>
      <w:pPr>
        <w:ind w:left="4666" w:hanging="180"/>
      </w:pPr>
    </w:lvl>
    <w:lvl w:ilvl="6" w:tplc="0C0C000F" w:tentative="1">
      <w:start w:val="1"/>
      <w:numFmt w:val="decimal"/>
      <w:lvlText w:val="%7."/>
      <w:lvlJc w:val="left"/>
      <w:pPr>
        <w:ind w:left="5386" w:hanging="360"/>
      </w:pPr>
    </w:lvl>
    <w:lvl w:ilvl="7" w:tplc="0C0C0019" w:tentative="1">
      <w:start w:val="1"/>
      <w:numFmt w:val="lowerLetter"/>
      <w:lvlText w:val="%8."/>
      <w:lvlJc w:val="left"/>
      <w:pPr>
        <w:ind w:left="6106" w:hanging="360"/>
      </w:pPr>
    </w:lvl>
    <w:lvl w:ilvl="8" w:tplc="0C0C001B" w:tentative="1">
      <w:start w:val="1"/>
      <w:numFmt w:val="lowerRoman"/>
      <w:lvlText w:val="%9."/>
      <w:lvlJc w:val="right"/>
      <w:pPr>
        <w:ind w:left="6826" w:hanging="180"/>
      </w:pPr>
    </w:lvl>
  </w:abstractNum>
  <w:abstractNum w:abstractNumId="11" w15:restartNumberingAfterBreak="0">
    <w:nsid w:val="732E6F50"/>
    <w:multiLevelType w:val="hybridMultilevel"/>
    <w:tmpl w:val="BF6642A6"/>
    <w:lvl w:ilvl="0" w:tplc="4FDAC1D0">
      <w:start w:val="14"/>
      <w:numFmt w:val="decimal"/>
      <w:lvlText w:val="%1-"/>
      <w:lvlJc w:val="left"/>
      <w:pPr>
        <w:ind w:left="1230" w:hanging="510"/>
      </w:pPr>
      <w:rPr>
        <w:rFonts w:hint="default"/>
        <w:sz w:val="36"/>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2" w15:restartNumberingAfterBreak="0">
    <w:nsid w:val="7A875DCB"/>
    <w:multiLevelType w:val="hybridMultilevel"/>
    <w:tmpl w:val="DBF4A1BA"/>
    <w:lvl w:ilvl="0" w:tplc="C144F664">
      <w:start w:val="10"/>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11"/>
  </w:num>
  <w:num w:numId="5">
    <w:abstractNumId w:val="7"/>
  </w:num>
  <w:num w:numId="6">
    <w:abstractNumId w:val="9"/>
  </w:num>
  <w:num w:numId="7">
    <w:abstractNumId w:val="10"/>
  </w:num>
  <w:num w:numId="8">
    <w:abstractNumId w:val="3"/>
  </w:num>
  <w:num w:numId="9">
    <w:abstractNumId w:val="5"/>
  </w:num>
  <w:num w:numId="10">
    <w:abstractNumId w:val="1"/>
  </w:num>
  <w:num w:numId="11">
    <w:abstractNumId w:val="4"/>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3EE"/>
    <w:rsid w:val="00003F70"/>
    <w:rsid w:val="00006118"/>
    <w:rsid w:val="00020D2A"/>
    <w:rsid w:val="0003510F"/>
    <w:rsid w:val="00041784"/>
    <w:rsid w:val="00070F14"/>
    <w:rsid w:val="00071063"/>
    <w:rsid w:val="000730AE"/>
    <w:rsid w:val="00074D3D"/>
    <w:rsid w:val="00076097"/>
    <w:rsid w:val="00086057"/>
    <w:rsid w:val="000954BD"/>
    <w:rsid w:val="00097A06"/>
    <w:rsid w:val="000B3B07"/>
    <w:rsid w:val="000C0A21"/>
    <w:rsid w:val="000C199B"/>
    <w:rsid w:val="000C322F"/>
    <w:rsid w:val="000C6A85"/>
    <w:rsid w:val="000E18BC"/>
    <w:rsid w:val="00101746"/>
    <w:rsid w:val="00103C67"/>
    <w:rsid w:val="00113CAD"/>
    <w:rsid w:val="00130ECD"/>
    <w:rsid w:val="00133352"/>
    <w:rsid w:val="00151C7A"/>
    <w:rsid w:val="00152454"/>
    <w:rsid w:val="00153723"/>
    <w:rsid w:val="00157D69"/>
    <w:rsid w:val="00162ED4"/>
    <w:rsid w:val="00171EC5"/>
    <w:rsid w:val="001A25A9"/>
    <w:rsid w:val="001B0762"/>
    <w:rsid w:val="001B6932"/>
    <w:rsid w:val="001B71A9"/>
    <w:rsid w:val="001C523C"/>
    <w:rsid w:val="001D0644"/>
    <w:rsid w:val="001D53EE"/>
    <w:rsid w:val="001E4626"/>
    <w:rsid w:val="001F074C"/>
    <w:rsid w:val="00201DDD"/>
    <w:rsid w:val="00212FE8"/>
    <w:rsid w:val="00213DB7"/>
    <w:rsid w:val="002300FE"/>
    <w:rsid w:val="00231094"/>
    <w:rsid w:val="00233246"/>
    <w:rsid w:val="002378D3"/>
    <w:rsid w:val="00241CC5"/>
    <w:rsid w:val="002455B5"/>
    <w:rsid w:val="00257FC4"/>
    <w:rsid w:val="002608E9"/>
    <w:rsid w:val="00261755"/>
    <w:rsid w:val="00267092"/>
    <w:rsid w:val="00281E81"/>
    <w:rsid w:val="00283A94"/>
    <w:rsid w:val="002852EB"/>
    <w:rsid w:val="002862AF"/>
    <w:rsid w:val="002929E5"/>
    <w:rsid w:val="002A5050"/>
    <w:rsid w:val="002C0342"/>
    <w:rsid w:val="002C3E3D"/>
    <w:rsid w:val="002D23AD"/>
    <w:rsid w:val="002D77D3"/>
    <w:rsid w:val="002F6805"/>
    <w:rsid w:val="00316DE6"/>
    <w:rsid w:val="003200E9"/>
    <w:rsid w:val="0033325B"/>
    <w:rsid w:val="003375EA"/>
    <w:rsid w:val="00341E99"/>
    <w:rsid w:val="0035152A"/>
    <w:rsid w:val="00351710"/>
    <w:rsid w:val="00356F82"/>
    <w:rsid w:val="00365E52"/>
    <w:rsid w:val="003677DD"/>
    <w:rsid w:val="00377965"/>
    <w:rsid w:val="00377F0C"/>
    <w:rsid w:val="00381E80"/>
    <w:rsid w:val="00382947"/>
    <w:rsid w:val="00382F85"/>
    <w:rsid w:val="00384CF4"/>
    <w:rsid w:val="003859EC"/>
    <w:rsid w:val="00391C7B"/>
    <w:rsid w:val="0039408E"/>
    <w:rsid w:val="003949FE"/>
    <w:rsid w:val="003A5645"/>
    <w:rsid w:val="003B0597"/>
    <w:rsid w:val="003D083A"/>
    <w:rsid w:val="003E26F8"/>
    <w:rsid w:val="00402F32"/>
    <w:rsid w:val="00416C13"/>
    <w:rsid w:val="00416CEC"/>
    <w:rsid w:val="0042031B"/>
    <w:rsid w:val="0042083B"/>
    <w:rsid w:val="00426C5F"/>
    <w:rsid w:val="004369FA"/>
    <w:rsid w:val="004454D0"/>
    <w:rsid w:val="004479D0"/>
    <w:rsid w:val="00472E27"/>
    <w:rsid w:val="004767A2"/>
    <w:rsid w:val="00492476"/>
    <w:rsid w:val="00497FCB"/>
    <w:rsid w:val="004A315B"/>
    <w:rsid w:val="004B3FB7"/>
    <w:rsid w:val="004B4CDB"/>
    <w:rsid w:val="004C4262"/>
    <w:rsid w:val="004C75AD"/>
    <w:rsid w:val="004E08ED"/>
    <w:rsid w:val="004F1630"/>
    <w:rsid w:val="004F537E"/>
    <w:rsid w:val="00500C3E"/>
    <w:rsid w:val="00506CCA"/>
    <w:rsid w:val="005233AE"/>
    <w:rsid w:val="00525D28"/>
    <w:rsid w:val="00530D04"/>
    <w:rsid w:val="005346B2"/>
    <w:rsid w:val="00545598"/>
    <w:rsid w:val="00556735"/>
    <w:rsid w:val="00564D9A"/>
    <w:rsid w:val="00577DE6"/>
    <w:rsid w:val="00586A1A"/>
    <w:rsid w:val="0059067C"/>
    <w:rsid w:val="005952CB"/>
    <w:rsid w:val="00596409"/>
    <w:rsid w:val="005975DB"/>
    <w:rsid w:val="005A0ED2"/>
    <w:rsid w:val="005B38A3"/>
    <w:rsid w:val="005D1958"/>
    <w:rsid w:val="005D57B2"/>
    <w:rsid w:val="005D649B"/>
    <w:rsid w:val="005E04BA"/>
    <w:rsid w:val="005F0F24"/>
    <w:rsid w:val="005F2236"/>
    <w:rsid w:val="00602011"/>
    <w:rsid w:val="00604B72"/>
    <w:rsid w:val="00604F7F"/>
    <w:rsid w:val="0061248C"/>
    <w:rsid w:val="00612535"/>
    <w:rsid w:val="006132C0"/>
    <w:rsid w:val="006334F8"/>
    <w:rsid w:val="00645795"/>
    <w:rsid w:val="00657670"/>
    <w:rsid w:val="00657B85"/>
    <w:rsid w:val="00662CCD"/>
    <w:rsid w:val="00665261"/>
    <w:rsid w:val="00666C01"/>
    <w:rsid w:val="006732D1"/>
    <w:rsid w:val="00676555"/>
    <w:rsid w:val="006802B6"/>
    <w:rsid w:val="00680C05"/>
    <w:rsid w:val="00680CF5"/>
    <w:rsid w:val="00681736"/>
    <w:rsid w:val="00685480"/>
    <w:rsid w:val="00686377"/>
    <w:rsid w:val="00694B8A"/>
    <w:rsid w:val="00696C83"/>
    <w:rsid w:val="0069759C"/>
    <w:rsid w:val="006B0E75"/>
    <w:rsid w:val="006B5621"/>
    <w:rsid w:val="006C0729"/>
    <w:rsid w:val="006E21A6"/>
    <w:rsid w:val="006E3D67"/>
    <w:rsid w:val="006F30B1"/>
    <w:rsid w:val="007017F4"/>
    <w:rsid w:val="007050E5"/>
    <w:rsid w:val="00724ED3"/>
    <w:rsid w:val="0074643E"/>
    <w:rsid w:val="00747F9F"/>
    <w:rsid w:val="00755A7A"/>
    <w:rsid w:val="00771C07"/>
    <w:rsid w:val="007847EC"/>
    <w:rsid w:val="00793523"/>
    <w:rsid w:val="00793AE4"/>
    <w:rsid w:val="00795536"/>
    <w:rsid w:val="007975BB"/>
    <w:rsid w:val="007B2321"/>
    <w:rsid w:val="007C724F"/>
    <w:rsid w:val="007E05C2"/>
    <w:rsid w:val="007F0252"/>
    <w:rsid w:val="0081104F"/>
    <w:rsid w:val="00815C5A"/>
    <w:rsid w:val="00816202"/>
    <w:rsid w:val="00816546"/>
    <w:rsid w:val="00825673"/>
    <w:rsid w:val="00843B34"/>
    <w:rsid w:val="008644D4"/>
    <w:rsid w:val="00865463"/>
    <w:rsid w:val="0087465D"/>
    <w:rsid w:val="008861B2"/>
    <w:rsid w:val="008873AD"/>
    <w:rsid w:val="008878DC"/>
    <w:rsid w:val="00893C81"/>
    <w:rsid w:val="008A2264"/>
    <w:rsid w:val="008B06C4"/>
    <w:rsid w:val="008B07DB"/>
    <w:rsid w:val="008C0CF1"/>
    <w:rsid w:val="008D31AA"/>
    <w:rsid w:val="008D3465"/>
    <w:rsid w:val="008D360A"/>
    <w:rsid w:val="008D3C58"/>
    <w:rsid w:val="008D6198"/>
    <w:rsid w:val="008D67BD"/>
    <w:rsid w:val="008D7045"/>
    <w:rsid w:val="008E0D82"/>
    <w:rsid w:val="008E5F63"/>
    <w:rsid w:val="008E6723"/>
    <w:rsid w:val="008F05CF"/>
    <w:rsid w:val="00921D9D"/>
    <w:rsid w:val="00931467"/>
    <w:rsid w:val="00932E79"/>
    <w:rsid w:val="0096337A"/>
    <w:rsid w:val="009674CE"/>
    <w:rsid w:val="009A0BDA"/>
    <w:rsid w:val="009A3517"/>
    <w:rsid w:val="009B55ED"/>
    <w:rsid w:val="009C4806"/>
    <w:rsid w:val="009C49C4"/>
    <w:rsid w:val="009C598C"/>
    <w:rsid w:val="009D5EF0"/>
    <w:rsid w:val="009D64C3"/>
    <w:rsid w:val="009E5386"/>
    <w:rsid w:val="009E7813"/>
    <w:rsid w:val="00A0493B"/>
    <w:rsid w:val="00A10DEA"/>
    <w:rsid w:val="00A23207"/>
    <w:rsid w:val="00A24C66"/>
    <w:rsid w:val="00A4557D"/>
    <w:rsid w:val="00A55F97"/>
    <w:rsid w:val="00A609B2"/>
    <w:rsid w:val="00A848D1"/>
    <w:rsid w:val="00A86966"/>
    <w:rsid w:val="00A92626"/>
    <w:rsid w:val="00A93278"/>
    <w:rsid w:val="00AB4678"/>
    <w:rsid w:val="00AD1AB3"/>
    <w:rsid w:val="00AD3C16"/>
    <w:rsid w:val="00AE3D69"/>
    <w:rsid w:val="00AE421C"/>
    <w:rsid w:val="00AE5731"/>
    <w:rsid w:val="00AE5EDB"/>
    <w:rsid w:val="00B234F4"/>
    <w:rsid w:val="00B257EE"/>
    <w:rsid w:val="00B264F8"/>
    <w:rsid w:val="00B51465"/>
    <w:rsid w:val="00B60FC8"/>
    <w:rsid w:val="00B7644E"/>
    <w:rsid w:val="00B77049"/>
    <w:rsid w:val="00B80B31"/>
    <w:rsid w:val="00B94649"/>
    <w:rsid w:val="00B95DF7"/>
    <w:rsid w:val="00B97C20"/>
    <w:rsid w:val="00BA20EA"/>
    <w:rsid w:val="00BB2D62"/>
    <w:rsid w:val="00BC47BD"/>
    <w:rsid w:val="00BC7C25"/>
    <w:rsid w:val="00BD60ED"/>
    <w:rsid w:val="00BD73F5"/>
    <w:rsid w:val="00BE046A"/>
    <w:rsid w:val="00BE3BD8"/>
    <w:rsid w:val="00BE59C0"/>
    <w:rsid w:val="00BE7A1D"/>
    <w:rsid w:val="00BF07F0"/>
    <w:rsid w:val="00BF3172"/>
    <w:rsid w:val="00C01787"/>
    <w:rsid w:val="00C0326F"/>
    <w:rsid w:val="00C04ABC"/>
    <w:rsid w:val="00C0781E"/>
    <w:rsid w:val="00C13140"/>
    <w:rsid w:val="00C16C1B"/>
    <w:rsid w:val="00C223CA"/>
    <w:rsid w:val="00C303E8"/>
    <w:rsid w:val="00C31591"/>
    <w:rsid w:val="00C31F7E"/>
    <w:rsid w:val="00C3275A"/>
    <w:rsid w:val="00C457ED"/>
    <w:rsid w:val="00C461C0"/>
    <w:rsid w:val="00C46992"/>
    <w:rsid w:val="00C50925"/>
    <w:rsid w:val="00C644F3"/>
    <w:rsid w:val="00C65EFD"/>
    <w:rsid w:val="00C94B1E"/>
    <w:rsid w:val="00CB0177"/>
    <w:rsid w:val="00CB1604"/>
    <w:rsid w:val="00CB6D8A"/>
    <w:rsid w:val="00CC011B"/>
    <w:rsid w:val="00CD5DFD"/>
    <w:rsid w:val="00CD7160"/>
    <w:rsid w:val="00CD71FD"/>
    <w:rsid w:val="00CD7BDB"/>
    <w:rsid w:val="00CF0061"/>
    <w:rsid w:val="00CF33D3"/>
    <w:rsid w:val="00D11B73"/>
    <w:rsid w:val="00D12165"/>
    <w:rsid w:val="00D1422F"/>
    <w:rsid w:val="00D145DD"/>
    <w:rsid w:val="00D26BA4"/>
    <w:rsid w:val="00D314DA"/>
    <w:rsid w:val="00D3324D"/>
    <w:rsid w:val="00D36EAE"/>
    <w:rsid w:val="00D43D02"/>
    <w:rsid w:val="00D52AF9"/>
    <w:rsid w:val="00D53FD3"/>
    <w:rsid w:val="00D61699"/>
    <w:rsid w:val="00D66668"/>
    <w:rsid w:val="00D67EC8"/>
    <w:rsid w:val="00D71793"/>
    <w:rsid w:val="00D7647B"/>
    <w:rsid w:val="00D7774E"/>
    <w:rsid w:val="00D81618"/>
    <w:rsid w:val="00D930FB"/>
    <w:rsid w:val="00DA1EF3"/>
    <w:rsid w:val="00DB7126"/>
    <w:rsid w:val="00DD2824"/>
    <w:rsid w:val="00DD4548"/>
    <w:rsid w:val="00DE300B"/>
    <w:rsid w:val="00DF2158"/>
    <w:rsid w:val="00DF4771"/>
    <w:rsid w:val="00DF6FC5"/>
    <w:rsid w:val="00E04B85"/>
    <w:rsid w:val="00E0585C"/>
    <w:rsid w:val="00E05E85"/>
    <w:rsid w:val="00E15BBA"/>
    <w:rsid w:val="00E20AE6"/>
    <w:rsid w:val="00E25C0B"/>
    <w:rsid w:val="00E4196B"/>
    <w:rsid w:val="00E44979"/>
    <w:rsid w:val="00E512EE"/>
    <w:rsid w:val="00E51A21"/>
    <w:rsid w:val="00E55D81"/>
    <w:rsid w:val="00E63F05"/>
    <w:rsid w:val="00E772E4"/>
    <w:rsid w:val="00E82BB3"/>
    <w:rsid w:val="00E84A9E"/>
    <w:rsid w:val="00E86B1C"/>
    <w:rsid w:val="00E9394B"/>
    <w:rsid w:val="00E96CF4"/>
    <w:rsid w:val="00EA569C"/>
    <w:rsid w:val="00EB34B5"/>
    <w:rsid w:val="00EE0F88"/>
    <w:rsid w:val="00EE624C"/>
    <w:rsid w:val="00EE7E88"/>
    <w:rsid w:val="00EF25FE"/>
    <w:rsid w:val="00EF2C59"/>
    <w:rsid w:val="00EF550C"/>
    <w:rsid w:val="00F0159A"/>
    <w:rsid w:val="00F02087"/>
    <w:rsid w:val="00F04731"/>
    <w:rsid w:val="00F16E8A"/>
    <w:rsid w:val="00F2027A"/>
    <w:rsid w:val="00F5486B"/>
    <w:rsid w:val="00F607BC"/>
    <w:rsid w:val="00F67944"/>
    <w:rsid w:val="00F819A1"/>
    <w:rsid w:val="00F9312D"/>
    <w:rsid w:val="00F94425"/>
    <w:rsid w:val="00F96F6D"/>
    <w:rsid w:val="00F971FC"/>
    <w:rsid w:val="00FA2470"/>
    <w:rsid w:val="00FC57C5"/>
    <w:rsid w:val="00FD2CDF"/>
    <w:rsid w:val="00FD2E6E"/>
    <w:rsid w:val="00FE42B3"/>
    <w:rsid w:val="00FE5CBF"/>
    <w:rsid w:val="00FF00AE"/>
    <w:rsid w:val="00FF11AC"/>
    <w:rsid w:val="00FF3AD0"/>
    <w:rsid w:val="00FF5E52"/>
    <w:rsid w:val="37185BB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356897A8"/>
  <w15:docId w15:val="{1C811FA6-61B1-4748-A763-7658F076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94"/>
    <w:pPr>
      <w:suppressAutoHyphens/>
    </w:pPr>
    <w:rPr>
      <w:sz w:val="24"/>
      <w:szCs w:val="24"/>
      <w:lang w:val="fr-FR" w:eastAsia="ar-SA"/>
    </w:rPr>
  </w:style>
  <w:style w:type="paragraph" w:styleId="Titre1">
    <w:name w:val="heading 1"/>
    <w:basedOn w:val="Normal"/>
    <w:next w:val="Normal"/>
    <w:qFormat/>
    <w:pPr>
      <w:keepNext/>
      <w:numPr>
        <w:numId w:val="1"/>
      </w:numPr>
      <w:spacing w:before="240" w:after="60"/>
      <w:outlineLvl w:val="0"/>
    </w:pPr>
    <w:rPr>
      <w:rFonts w:ascii="Cambria" w:hAnsi="Cambria"/>
      <w:b/>
      <w:bCs/>
      <w:kern w:val="1"/>
      <w:sz w:val="32"/>
      <w:szCs w:val="32"/>
    </w:rPr>
  </w:style>
  <w:style w:type="paragraph" w:styleId="Titre2">
    <w:name w:val="heading 2"/>
    <w:basedOn w:val="Normal"/>
    <w:next w:val="Normal"/>
    <w:link w:val="Titre2Car"/>
    <w:uiPriority w:val="9"/>
    <w:semiHidden/>
    <w:unhideWhenUsed/>
    <w:qFormat/>
    <w:rsid w:val="00EB34B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qFormat/>
    <w:pPr>
      <w:numPr>
        <w:ilvl w:val="2"/>
        <w:numId w:val="1"/>
      </w:numPr>
      <w:jc w:val="right"/>
      <w:outlineLvl w:val="2"/>
    </w:pPr>
    <w:rPr>
      <w:rFonts w:eastAsia="Times"/>
      <w:i/>
      <w:color w:val="333399"/>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6">
    <w:name w:val="Police par défaut6"/>
  </w:style>
  <w:style w:type="character" w:customStyle="1" w:styleId="Policepardfaut5">
    <w:name w:val="Police par défaut5"/>
  </w:style>
  <w:style w:type="character" w:customStyle="1" w:styleId="WW8Num1z0">
    <w:name w:val="WW8Num1z0"/>
    <w:rPr>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Policepardfaut4">
    <w:name w:val="Police par défaut4"/>
  </w:style>
  <w:style w:type="character" w:customStyle="1" w:styleId="Policepardfaut3">
    <w:name w:val="Police par défaut3"/>
  </w:style>
  <w:style w:type="character" w:customStyle="1" w:styleId="Policepardfaut2">
    <w:name w:val="Police par défaut2"/>
  </w:style>
  <w:style w:type="character" w:customStyle="1" w:styleId="Absatz-Standardschriftart">
    <w:name w:val="Absatz-Standardschriftart"/>
  </w:style>
  <w:style w:type="character" w:customStyle="1" w:styleId="WW8Num2z0">
    <w:name w:val="WW8Num2z0"/>
    <w:rPr>
      <w:b/>
      <w:u w:val="none"/>
    </w:rPr>
  </w:style>
  <w:style w:type="character" w:customStyle="1" w:styleId="WW8Num3z0">
    <w:name w:val="WW8Num3z0"/>
    <w:rPr>
      <w:rFonts w:ascii="Wingdings" w:eastAsia="Times New Roman" w:hAnsi="Wingdings"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b/>
      <w:u w:val="single"/>
    </w:rPr>
  </w:style>
  <w:style w:type="character" w:customStyle="1" w:styleId="WW8Num5z0">
    <w:name w:val="WW8Num5z0"/>
    <w:rPr>
      <w:b/>
    </w:rPr>
  </w:style>
  <w:style w:type="character" w:customStyle="1" w:styleId="WW8Num6z0">
    <w:name w:val="WW8Num6z0"/>
    <w:rPr>
      <w:b/>
      <w:u w:val="single"/>
    </w:rPr>
  </w:style>
  <w:style w:type="character" w:customStyle="1" w:styleId="WW8Num7z0">
    <w:name w:val="WW8Num7z0"/>
    <w:rPr>
      <w:rFonts w:ascii="Wingdings 2" w:eastAsia="Times New Roman" w:hAnsi="Wingdings 2"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b/>
      <w:u w:val="none"/>
    </w:rPr>
  </w:style>
  <w:style w:type="character" w:customStyle="1" w:styleId="WW8Num10z0">
    <w:name w:val="WW8Num10z0"/>
    <w:rPr>
      <w:b/>
      <w:bCs/>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ouvenir Lt BT" w:eastAsia="Times New Roman" w:hAnsi="Souvenir Lt BT"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b/>
    </w:rPr>
  </w:style>
  <w:style w:type="character" w:customStyle="1" w:styleId="WW8Num15z0">
    <w:name w:val="WW8Num15z0"/>
    <w:rPr>
      <w:b/>
      <w:u w:val="none"/>
    </w:rPr>
  </w:style>
  <w:style w:type="character" w:customStyle="1" w:styleId="Policepardfaut1">
    <w:name w:val="Police par défaut1"/>
  </w:style>
  <w:style w:type="character" w:styleId="Numrodepage">
    <w:name w:val="page number"/>
    <w:basedOn w:val="Policepardfaut1"/>
  </w:style>
  <w:style w:type="character" w:customStyle="1" w:styleId="Titre1Car">
    <w:name w:val="Titre 1 Car"/>
    <w:rPr>
      <w:rFonts w:ascii="Cambria" w:eastAsia="Times New Roman" w:hAnsi="Cambria" w:cs="Times New Roman"/>
      <w:b/>
      <w:bCs/>
      <w:kern w:val="1"/>
      <w:sz w:val="32"/>
      <w:szCs w:val="32"/>
      <w:lang w:val="fr-FR"/>
    </w:rPr>
  </w:style>
  <w:style w:type="character" w:customStyle="1" w:styleId="PieddepageCar">
    <w:name w:val="Pied de page Car"/>
    <w:rPr>
      <w:sz w:val="24"/>
      <w:szCs w:val="24"/>
      <w:lang w:val="fr-FR"/>
    </w:rPr>
  </w:style>
  <w:style w:type="paragraph" w:customStyle="1" w:styleId="Titre6">
    <w:name w:val="Titre6"/>
    <w:basedOn w:val="Normal"/>
    <w:next w:val="Corpsdetexte"/>
    <w:pPr>
      <w:keepNext/>
      <w:spacing w:before="240" w:after="120"/>
    </w:pPr>
    <w:rPr>
      <w:rFonts w:ascii="Arial" w:eastAsia="Arial Unicode MS" w:hAnsi="Arial" w:cs="Mangal"/>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6">
    <w:name w:val="Légende6"/>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5">
    <w:name w:val="Titre5"/>
    <w:basedOn w:val="Normal"/>
    <w:next w:val="Corpsdetexte"/>
    <w:pPr>
      <w:keepNext/>
      <w:spacing w:before="240" w:after="120"/>
    </w:pPr>
    <w:rPr>
      <w:rFonts w:ascii="Arial" w:eastAsia="Arial Unicode MS" w:hAnsi="Arial" w:cs="Mangal"/>
      <w:sz w:val="28"/>
      <w:szCs w:val="28"/>
    </w:rPr>
  </w:style>
  <w:style w:type="paragraph" w:customStyle="1" w:styleId="Lgende5">
    <w:name w:val="Légende5"/>
    <w:basedOn w:val="Normal"/>
    <w:pPr>
      <w:suppressLineNumbers/>
      <w:spacing w:before="120" w:after="120"/>
    </w:pPr>
    <w:rPr>
      <w:rFonts w:cs="Mangal"/>
      <w:i/>
      <w:iCs/>
    </w:rPr>
  </w:style>
  <w:style w:type="paragraph" w:customStyle="1" w:styleId="Titre4">
    <w:name w:val="Titre4"/>
    <w:basedOn w:val="Normal"/>
    <w:next w:val="Corpsdetexte"/>
    <w:pPr>
      <w:keepNext/>
      <w:spacing w:before="240" w:after="120"/>
    </w:pPr>
    <w:rPr>
      <w:rFonts w:ascii="Arial" w:eastAsia="Arial Unicode MS" w:hAnsi="Arial" w:cs="Mangal"/>
      <w:sz w:val="28"/>
      <w:szCs w:val="28"/>
    </w:rPr>
  </w:style>
  <w:style w:type="paragraph" w:customStyle="1" w:styleId="Lgende4">
    <w:name w:val="Légende4"/>
    <w:basedOn w:val="Normal"/>
    <w:pPr>
      <w:suppressLineNumbers/>
      <w:spacing w:before="120" w:after="120"/>
    </w:pPr>
    <w:rPr>
      <w:rFonts w:cs="Mangal"/>
      <w:i/>
      <w:iCs/>
    </w:rPr>
  </w:style>
  <w:style w:type="paragraph" w:customStyle="1" w:styleId="Titre30">
    <w:name w:val="Titre3"/>
    <w:basedOn w:val="Normal"/>
    <w:next w:val="Corpsdetexte"/>
    <w:pPr>
      <w:keepNext/>
      <w:spacing w:before="240" w:after="120"/>
    </w:pPr>
    <w:rPr>
      <w:rFonts w:ascii="Arial" w:eastAsia="Arial Unicode MS" w:hAnsi="Arial" w:cs="Tahoma"/>
      <w:sz w:val="28"/>
      <w:szCs w:val="28"/>
    </w:rPr>
  </w:style>
  <w:style w:type="paragraph" w:customStyle="1" w:styleId="Lgende3">
    <w:name w:val="Légende3"/>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Titre20">
    <w:name w:val="Titre2"/>
    <w:basedOn w:val="Normal"/>
    <w:next w:val="Corpsdetexte"/>
    <w:pPr>
      <w:keepNext/>
      <w:spacing w:before="240" w:after="120"/>
    </w:pPr>
    <w:rPr>
      <w:rFonts w:ascii="Arial" w:eastAsia="Arial Unicode MS" w:hAnsi="Arial" w:cs="Tahoma"/>
      <w:sz w:val="28"/>
      <w:szCs w:val="28"/>
    </w:rPr>
  </w:style>
  <w:style w:type="paragraph" w:customStyle="1" w:styleId="Lgende2">
    <w:name w:val="Légende2"/>
    <w:basedOn w:val="Normal"/>
    <w:pPr>
      <w:suppressLineNumbers/>
      <w:spacing w:before="120" w:after="120"/>
    </w:pPr>
    <w:rPr>
      <w:rFonts w:cs="Tahoma"/>
      <w:i/>
      <w:iCs/>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customStyle="1" w:styleId="Lgende1">
    <w:name w:val="Légende1"/>
    <w:basedOn w:val="Normal"/>
    <w:pPr>
      <w:suppressLineNumbers/>
      <w:spacing w:before="120" w:after="120"/>
    </w:pPr>
    <w:rPr>
      <w:rFonts w:cs="Tahoma"/>
      <w:i/>
      <w:iCs/>
    </w:rPr>
  </w:style>
  <w:style w:type="paragraph" w:customStyle="1" w:styleId="EntteCSDraveurs">
    <w:name w:val="Entête CSDraveurs"/>
    <w:basedOn w:val="Normal"/>
    <w:next w:val="Normal"/>
    <w:pPr>
      <w:keepNext/>
      <w:pBdr>
        <w:bottom w:val="single" w:sz="4" w:space="1" w:color="0000FF"/>
      </w:pBdr>
    </w:pPr>
    <w:rPr>
      <w:rFonts w:eastAsia="Times"/>
      <w:i/>
      <w:sz w:val="36"/>
      <w:szCs w:val="20"/>
      <w:lang w:val="en-US"/>
    </w:rPr>
  </w:style>
  <w:style w:type="paragraph" w:styleId="En-tte">
    <w:name w:val="header"/>
    <w:basedOn w:val="Normal"/>
    <w:link w:val="En-tteCar"/>
    <w:uiPriority w:val="99"/>
    <w:pPr>
      <w:tabs>
        <w:tab w:val="center" w:pos="4703"/>
        <w:tab w:val="right" w:pos="9406"/>
      </w:tabs>
    </w:pPr>
  </w:style>
  <w:style w:type="paragraph" w:styleId="Pieddepage">
    <w:name w:val="footer"/>
    <w:basedOn w:val="Normal"/>
    <w:pPr>
      <w:tabs>
        <w:tab w:val="center" w:pos="4703"/>
        <w:tab w:val="right" w:pos="9406"/>
      </w:tabs>
    </w:pPr>
  </w:style>
  <w:style w:type="paragraph" w:customStyle="1" w:styleId="Contenudetableau">
    <w:name w:val="Contenu de tableau"/>
    <w:basedOn w:val="Normal"/>
    <w:pPr>
      <w:suppressLineNumbers/>
    </w:pPr>
    <w:rPr>
      <w:szCs w:val="20"/>
    </w:rPr>
  </w:style>
  <w:style w:type="paragraph" w:styleId="Textedebulles">
    <w:name w:val="Balloon Text"/>
    <w:basedOn w:val="Normal"/>
    <w:rPr>
      <w:rFonts w:ascii="Tahoma" w:hAnsi="Tahoma" w:cs="Tahoma"/>
      <w:sz w:val="16"/>
      <w:szCs w:val="16"/>
    </w:rPr>
  </w:style>
  <w:style w:type="paragraph" w:customStyle="1" w:styleId="Contenuducadre">
    <w:name w:val="Contenu du cadre"/>
    <w:basedOn w:val="Corpsdetexte"/>
  </w:style>
  <w:style w:type="paragraph" w:customStyle="1" w:styleId="Titredetableau">
    <w:name w:val="Titre de tableau"/>
    <w:basedOn w:val="Contenudetableau"/>
    <w:pPr>
      <w:jc w:val="center"/>
    </w:pPr>
    <w:rPr>
      <w:b/>
      <w:bCs/>
    </w:rPr>
  </w:style>
  <w:style w:type="paragraph" w:styleId="En-ttedetabledesmatires">
    <w:name w:val="TOC Heading"/>
    <w:basedOn w:val="Titre1"/>
    <w:next w:val="Normal"/>
    <w:uiPriority w:val="39"/>
    <w:qFormat/>
    <w:pPr>
      <w:keepLines/>
      <w:numPr>
        <w:numId w:val="0"/>
      </w:numPr>
      <w:suppressAutoHyphens w:val="0"/>
      <w:spacing w:before="480" w:after="0" w:line="276" w:lineRule="auto"/>
    </w:pPr>
    <w:rPr>
      <w:color w:val="365F91"/>
      <w:sz w:val="28"/>
      <w:szCs w:val="28"/>
    </w:rPr>
  </w:style>
  <w:style w:type="paragraph" w:styleId="Paragraphedeliste">
    <w:name w:val="List Paragraph"/>
    <w:basedOn w:val="Normal"/>
    <w:uiPriority w:val="34"/>
    <w:qFormat/>
    <w:rsid w:val="00C31F7E"/>
    <w:pPr>
      <w:ind w:left="708"/>
    </w:pPr>
  </w:style>
  <w:style w:type="character" w:customStyle="1" w:styleId="En-tteCar">
    <w:name w:val="En-tête Car"/>
    <w:link w:val="En-tte"/>
    <w:uiPriority w:val="99"/>
    <w:rsid w:val="001F074C"/>
    <w:rPr>
      <w:sz w:val="24"/>
      <w:szCs w:val="24"/>
      <w:lang w:val="fr-FR" w:eastAsia="ar-SA"/>
    </w:rPr>
  </w:style>
  <w:style w:type="character" w:styleId="Lienhypertexte">
    <w:name w:val="Hyperlink"/>
    <w:uiPriority w:val="99"/>
    <w:unhideWhenUsed/>
    <w:rsid w:val="001C523C"/>
    <w:rPr>
      <w:color w:val="003399"/>
      <w:u w:val="single"/>
    </w:rPr>
  </w:style>
  <w:style w:type="paragraph" w:styleId="NormalWeb">
    <w:name w:val="Normal (Web)"/>
    <w:basedOn w:val="Normal"/>
    <w:uiPriority w:val="99"/>
    <w:semiHidden/>
    <w:unhideWhenUsed/>
    <w:rsid w:val="001C523C"/>
    <w:pPr>
      <w:suppressAutoHyphens w:val="0"/>
      <w:spacing w:before="100" w:beforeAutospacing="1" w:after="100" w:afterAutospacing="1"/>
    </w:pPr>
    <w:rPr>
      <w:color w:val="000000"/>
      <w:lang w:val="fr-CA" w:eastAsia="fr-CA"/>
    </w:rPr>
  </w:style>
  <w:style w:type="table" w:styleId="Grilledutableau">
    <w:name w:val="Table Grid"/>
    <w:basedOn w:val="TableauNormal"/>
    <w:uiPriority w:val="59"/>
    <w:rsid w:val="00CD7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5C5A"/>
    <w:rPr>
      <w:sz w:val="16"/>
      <w:szCs w:val="16"/>
    </w:rPr>
  </w:style>
  <w:style w:type="paragraph" w:styleId="Commentaire">
    <w:name w:val="annotation text"/>
    <w:basedOn w:val="Normal"/>
    <w:link w:val="CommentaireCar"/>
    <w:uiPriority w:val="99"/>
    <w:semiHidden/>
    <w:unhideWhenUsed/>
    <w:rsid w:val="00815C5A"/>
    <w:rPr>
      <w:sz w:val="20"/>
      <w:szCs w:val="20"/>
    </w:rPr>
  </w:style>
  <w:style w:type="character" w:customStyle="1" w:styleId="CommentaireCar">
    <w:name w:val="Commentaire Car"/>
    <w:basedOn w:val="Policepardfaut"/>
    <w:link w:val="Commentaire"/>
    <w:uiPriority w:val="99"/>
    <w:semiHidden/>
    <w:rsid w:val="00815C5A"/>
    <w:rPr>
      <w:lang w:val="fr-FR" w:eastAsia="ar-SA"/>
    </w:rPr>
  </w:style>
  <w:style w:type="paragraph" w:styleId="Objetducommentaire">
    <w:name w:val="annotation subject"/>
    <w:basedOn w:val="Commentaire"/>
    <w:next w:val="Commentaire"/>
    <w:link w:val="ObjetducommentaireCar"/>
    <w:uiPriority w:val="99"/>
    <w:semiHidden/>
    <w:unhideWhenUsed/>
    <w:rsid w:val="00815C5A"/>
    <w:rPr>
      <w:b/>
      <w:bCs/>
    </w:rPr>
  </w:style>
  <w:style w:type="character" w:customStyle="1" w:styleId="ObjetducommentaireCar">
    <w:name w:val="Objet du commentaire Car"/>
    <w:basedOn w:val="CommentaireCar"/>
    <w:link w:val="Objetducommentaire"/>
    <w:uiPriority w:val="99"/>
    <w:semiHidden/>
    <w:rsid w:val="00815C5A"/>
    <w:rPr>
      <w:b/>
      <w:bCs/>
      <w:lang w:val="fr-FR" w:eastAsia="ar-SA"/>
    </w:rPr>
  </w:style>
  <w:style w:type="paragraph" w:styleId="TM1">
    <w:name w:val="toc 1"/>
    <w:basedOn w:val="Normal"/>
    <w:next w:val="Normal"/>
    <w:autoRedefine/>
    <w:uiPriority w:val="39"/>
    <w:unhideWhenUsed/>
    <w:qFormat/>
    <w:rsid w:val="00EB34B5"/>
    <w:pPr>
      <w:spacing w:before="120"/>
    </w:pPr>
    <w:rPr>
      <w:rFonts w:asciiTheme="minorHAnsi" w:hAnsiTheme="minorHAnsi"/>
      <w:b/>
      <w:bCs/>
      <w:i/>
      <w:iCs/>
    </w:rPr>
  </w:style>
  <w:style w:type="paragraph" w:styleId="TM2">
    <w:name w:val="toc 2"/>
    <w:basedOn w:val="Normal"/>
    <w:next w:val="Normal"/>
    <w:autoRedefine/>
    <w:uiPriority w:val="39"/>
    <w:unhideWhenUsed/>
    <w:qFormat/>
    <w:rsid w:val="00EB34B5"/>
    <w:pPr>
      <w:spacing w:before="120"/>
      <w:ind w:left="240"/>
    </w:pPr>
    <w:rPr>
      <w:rFonts w:asciiTheme="minorHAnsi" w:hAnsiTheme="minorHAnsi"/>
      <w:b/>
      <w:bCs/>
      <w:sz w:val="22"/>
      <w:szCs w:val="22"/>
    </w:rPr>
  </w:style>
  <w:style w:type="paragraph" w:styleId="TM3">
    <w:name w:val="toc 3"/>
    <w:basedOn w:val="Normal"/>
    <w:next w:val="Normal"/>
    <w:autoRedefine/>
    <w:uiPriority w:val="39"/>
    <w:unhideWhenUsed/>
    <w:qFormat/>
    <w:rsid w:val="00EB34B5"/>
    <w:pPr>
      <w:ind w:left="480"/>
    </w:pPr>
    <w:rPr>
      <w:rFonts w:asciiTheme="minorHAnsi" w:hAnsiTheme="minorHAnsi"/>
      <w:sz w:val="20"/>
      <w:szCs w:val="20"/>
    </w:rPr>
  </w:style>
  <w:style w:type="character" w:customStyle="1" w:styleId="Titre2Car">
    <w:name w:val="Titre 2 Car"/>
    <w:basedOn w:val="Policepardfaut"/>
    <w:link w:val="Titre2"/>
    <w:uiPriority w:val="9"/>
    <w:semiHidden/>
    <w:rsid w:val="00EB34B5"/>
    <w:rPr>
      <w:rFonts w:asciiTheme="majorHAnsi" w:eastAsiaTheme="majorEastAsia" w:hAnsiTheme="majorHAnsi" w:cstheme="majorBidi"/>
      <w:b/>
      <w:bCs/>
      <w:color w:val="4472C4" w:themeColor="accent1"/>
      <w:sz w:val="26"/>
      <w:szCs w:val="26"/>
      <w:lang w:val="fr-FR" w:eastAsia="ar-SA"/>
    </w:rPr>
  </w:style>
  <w:style w:type="paragraph" w:styleId="TM4">
    <w:name w:val="toc 4"/>
    <w:basedOn w:val="Normal"/>
    <w:next w:val="Normal"/>
    <w:autoRedefine/>
    <w:uiPriority w:val="39"/>
    <w:unhideWhenUsed/>
    <w:rsid w:val="00EB34B5"/>
    <w:pPr>
      <w:ind w:left="720"/>
    </w:pPr>
    <w:rPr>
      <w:rFonts w:asciiTheme="minorHAnsi" w:hAnsiTheme="minorHAnsi"/>
      <w:sz w:val="20"/>
      <w:szCs w:val="20"/>
    </w:rPr>
  </w:style>
  <w:style w:type="paragraph" w:styleId="TM5">
    <w:name w:val="toc 5"/>
    <w:basedOn w:val="Normal"/>
    <w:next w:val="Normal"/>
    <w:autoRedefine/>
    <w:uiPriority w:val="39"/>
    <w:unhideWhenUsed/>
    <w:rsid w:val="00EB34B5"/>
    <w:pPr>
      <w:ind w:left="960"/>
    </w:pPr>
    <w:rPr>
      <w:rFonts w:asciiTheme="minorHAnsi" w:hAnsiTheme="minorHAnsi"/>
      <w:sz w:val="20"/>
      <w:szCs w:val="20"/>
    </w:rPr>
  </w:style>
  <w:style w:type="paragraph" w:styleId="TM6">
    <w:name w:val="toc 6"/>
    <w:basedOn w:val="Normal"/>
    <w:next w:val="Normal"/>
    <w:autoRedefine/>
    <w:uiPriority w:val="39"/>
    <w:unhideWhenUsed/>
    <w:rsid w:val="00EB34B5"/>
    <w:pPr>
      <w:ind w:left="1200"/>
    </w:pPr>
    <w:rPr>
      <w:rFonts w:asciiTheme="minorHAnsi" w:hAnsiTheme="minorHAnsi"/>
      <w:sz w:val="20"/>
      <w:szCs w:val="20"/>
    </w:rPr>
  </w:style>
  <w:style w:type="paragraph" w:styleId="TM7">
    <w:name w:val="toc 7"/>
    <w:basedOn w:val="Normal"/>
    <w:next w:val="Normal"/>
    <w:autoRedefine/>
    <w:uiPriority w:val="39"/>
    <w:unhideWhenUsed/>
    <w:rsid w:val="00EB34B5"/>
    <w:pPr>
      <w:ind w:left="1440"/>
    </w:pPr>
    <w:rPr>
      <w:rFonts w:asciiTheme="minorHAnsi" w:hAnsiTheme="minorHAnsi"/>
      <w:sz w:val="20"/>
      <w:szCs w:val="20"/>
    </w:rPr>
  </w:style>
  <w:style w:type="paragraph" w:styleId="TM8">
    <w:name w:val="toc 8"/>
    <w:basedOn w:val="Normal"/>
    <w:next w:val="Normal"/>
    <w:autoRedefine/>
    <w:uiPriority w:val="39"/>
    <w:unhideWhenUsed/>
    <w:rsid w:val="00EB34B5"/>
    <w:pPr>
      <w:ind w:left="1680"/>
    </w:pPr>
    <w:rPr>
      <w:rFonts w:asciiTheme="minorHAnsi" w:hAnsiTheme="minorHAnsi"/>
      <w:sz w:val="20"/>
      <w:szCs w:val="20"/>
    </w:rPr>
  </w:style>
  <w:style w:type="paragraph" w:styleId="TM9">
    <w:name w:val="toc 9"/>
    <w:basedOn w:val="Normal"/>
    <w:next w:val="Normal"/>
    <w:autoRedefine/>
    <w:uiPriority w:val="39"/>
    <w:unhideWhenUsed/>
    <w:rsid w:val="00EB34B5"/>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931110">
      <w:bodyDiv w:val="1"/>
      <w:marLeft w:val="0"/>
      <w:marRight w:val="0"/>
      <w:marTop w:val="0"/>
      <w:marBottom w:val="0"/>
      <w:divBdr>
        <w:top w:val="none" w:sz="0" w:space="0" w:color="auto"/>
        <w:left w:val="none" w:sz="0" w:space="0" w:color="auto"/>
        <w:bottom w:val="none" w:sz="0" w:space="0" w:color="auto"/>
        <w:right w:val="none" w:sz="0" w:space="0" w:color="auto"/>
      </w:divBdr>
      <w:divsChild>
        <w:div w:id="1282418446">
          <w:marLeft w:val="0"/>
          <w:marRight w:val="0"/>
          <w:marTop w:val="0"/>
          <w:marBottom w:val="0"/>
          <w:divBdr>
            <w:top w:val="none" w:sz="0" w:space="0" w:color="auto"/>
            <w:left w:val="none" w:sz="0" w:space="0" w:color="auto"/>
            <w:bottom w:val="none" w:sz="0" w:space="0" w:color="auto"/>
            <w:right w:val="none" w:sz="0" w:space="0" w:color="auto"/>
          </w:divBdr>
          <w:divsChild>
            <w:div w:id="1109735436">
              <w:marLeft w:val="0"/>
              <w:marRight w:val="0"/>
              <w:marTop w:val="0"/>
              <w:marBottom w:val="0"/>
              <w:divBdr>
                <w:top w:val="none" w:sz="0" w:space="0" w:color="auto"/>
                <w:left w:val="none" w:sz="0" w:space="0" w:color="auto"/>
                <w:bottom w:val="none" w:sz="0" w:space="0" w:color="auto"/>
                <w:right w:val="none" w:sz="0" w:space="0" w:color="auto"/>
              </w:divBdr>
              <w:divsChild>
                <w:div w:id="997616913">
                  <w:marLeft w:val="0"/>
                  <w:marRight w:val="0"/>
                  <w:marTop w:val="0"/>
                  <w:marBottom w:val="0"/>
                  <w:divBdr>
                    <w:top w:val="none" w:sz="0" w:space="0" w:color="auto"/>
                    <w:left w:val="none" w:sz="0" w:space="0" w:color="auto"/>
                    <w:bottom w:val="none" w:sz="0" w:space="0" w:color="auto"/>
                    <w:right w:val="none" w:sz="0" w:space="0" w:color="auto"/>
                  </w:divBdr>
                  <w:divsChild>
                    <w:div w:id="1316690564">
                      <w:marLeft w:val="0"/>
                      <w:marRight w:val="0"/>
                      <w:marTop w:val="0"/>
                      <w:marBottom w:val="0"/>
                      <w:divBdr>
                        <w:top w:val="none" w:sz="0" w:space="0" w:color="auto"/>
                        <w:left w:val="none" w:sz="0" w:space="0" w:color="auto"/>
                        <w:bottom w:val="none" w:sz="0" w:space="0" w:color="auto"/>
                        <w:right w:val="none" w:sz="0" w:space="0" w:color="auto"/>
                      </w:divBdr>
                      <w:divsChild>
                        <w:div w:id="20386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ssd.gouv.qc.ca/application/files/4016/0547/2172/50-18-02-Reglement-Tarification_pour_la_delivrance_des_divers_document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F3C55357F1142A1C16BF94DA07B1B" ma:contentTypeVersion="2" ma:contentTypeDescription="Crée un document." ma:contentTypeScope="" ma:versionID="6c5596fecafdba7d105354dd68b303a1">
  <xsd:schema xmlns:xsd="http://www.w3.org/2001/XMLSchema" xmlns:xs="http://www.w3.org/2001/XMLSchema" xmlns:p="http://schemas.microsoft.com/office/2006/metadata/properties" xmlns:ns2="a8c8b545-8fa4-4ae5-b633-26ed32025cff" targetNamespace="http://schemas.microsoft.com/office/2006/metadata/properties" ma:root="true" ma:fieldsID="9db51431b686395456a412d5e72dd4bb" ns2:_="">
    <xsd:import namespace="a8c8b545-8fa4-4ae5-b633-26ed32025c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8b545-8fa4-4ae5-b633-26ed32025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2CEB4-8A60-4D30-9332-3D11A2E1A62C}">
  <ds:schemaRefs>
    <ds:schemaRef ds:uri="http://schemas.microsoft.com/sharepoint/v3/contenttype/forms"/>
  </ds:schemaRefs>
</ds:datastoreItem>
</file>

<file path=customXml/itemProps2.xml><?xml version="1.0" encoding="utf-8"?>
<ds:datastoreItem xmlns:ds="http://schemas.openxmlformats.org/officeDocument/2006/customXml" ds:itemID="{1462F30F-C2F9-4DF0-A47F-6EC074E6F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8b545-8fa4-4ae5-b633-26ed32025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689CE-4D92-43BE-8F6D-52D2B7007981}">
  <ds:schemaRefs>
    <ds:schemaRef ds:uri="http://purl.org/dc/dcmitype/"/>
    <ds:schemaRef ds:uri="http://schemas.microsoft.com/office/infopath/2007/PartnerControls"/>
    <ds:schemaRef ds:uri="http://purl.org/dc/elements/1.1/"/>
    <ds:schemaRef ds:uri="http://schemas.microsoft.com/office/2006/metadata/properties"/>
    <ds:schemaRef ds:uri="a8c8b545-8fa4-4ae5-b633-26ed32025cff"/>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CC60E051-61D3-4907-867E-3A36CF2E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15</Pages>
  <Words>4717</Words>
  <Characters>25949</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PLAN D’ACTIONS – SERVICE DE GARDE</vt:lpstr>
    </vt:vector>
  </TitlesOfParts>
  <Company>Commission scolaire des Draveurs</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D’ACTIONS – SERVICE DE GARDE</dc:title>
  <dc:creator>usagers</dc:creator>
  <cp:lastModifiedBy>Rochon Katia</cp:lastModifiedBy>
  <cp:revision>5</cp:revision>
  <cp:lastPrinted>2023-10-24T13:24:00Z</cp:lastPrinted>
  <dcterms:created xsi:type="dcterms:W3CDTF">2024-05-14T11:49:00Z</dcterms:created>
  <dcterms:modified xsi:type="dcterms:W3CDTF">2024-06-25T14:01:00Z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0x010100F6DF3C55357F1142A1C16BF94DA07B1B</vt:lpwstr>
  </property>
  <property fmtid="{D5CDD505-2E9C-101B-9397-08002B2CF9AE}" pid="3" name="AuthorIds_UIVersion_3584">
    <vt:lpwstr>13,17</vt:lpwstr>
  </property>
</Properties>
</file>